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CD81" w14:textId="090A30F5" w:rsidR="008D7B8F" w:rsidRDefault="00CC0002">
      <w:pPr>
        <w:pStyle w:val="Subtitle"/>
      </w:pPr>
      <w:r>
        <w:rPr>
          <w:noProof/>
        </w:rPr>
        <w:drawing>
          <wp:anchor distT="0" distB="0" distL="114300" distR="114300" simplePos="0" relativeHeight="251656190" behindDoc="1" locked="0" layoutInCell="1" allowOverlap="1" wp14:anchorId="22FBC580" wp14:editId="0C0BEABE">
            <wp:simplePos x="0" y="0"/>
            <wp:positionH relativeFrom="page">
              <wp:align>right</wp:align>
            </wp:positionH>
            <wp:positionV relativeFrom="paragraph">
              <wp:posOffset>-461010</wp:posOffset>
            </wp:positionV>
            <wp:extent cx="10182408" cy="2394488"/>
            <wp:effectExtent l="0" t="0" r="0" b="635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408" cy="2394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DC4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3D10441" wp14:editId="069D5869">
                <wp:simplePos x="0" y="0"/>
                <wp:positionH relativeFrom="margin">
                  <wp:align>left</wp:align>
                </wp:positionH>
                <wp:positionV relativeFrom="page">
                  <wp:posOffset>1510568</wp:posOffset>
                </wp:positionV>
                <wp:extent cx="6059837" cy="1076960"/>
                <wp:effectExtent l="0" t="0" r="0" b="889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837" cy="1076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41000">
                              <a:schemeClr val="bg1">
                                <a:alpha val="60000"/>
                              </a:schemeClr>
                            </a:gs>
                            <a:gs pos="76000">
                              <a:schemeClr val="bg1">
                                <a:alpha val="2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CAFF32" id="Rectangle 3" o:spid="_x0000_s1026" alt="&quot;&quot;" style="position:absolute;margin-left:0;margin-top:118.95pt;width:477.15pt;height:84.8pt;z-index:-251659265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" fillcolor="white [3212]" stroked="f" strokeweight="2pt">
                <v:fill color2="white [3212]" rotate="t" focusposition="1,1" focussize="" colors="0 white;26870f white;49807f white;1 white" focus="100%" type="gradientRadial"/>
                <w10:wrap anchorx="margin" anchory="page"/>
              </v:rect>
            </w:pict>
          </mc:Fallback>
        </mc:AlternateContent>
      </w:r>
    </w:p>
    <w:p w14:paraId="56B0CD82" w14:textId="4CF937B2" w:rsidR="008D7B8F" w:rsidRDefault="00DC7613" w:rsidP="005C0DBB">
      <w:pPr>
        <w:pStyle w:val="Heading1"/>
        <w:rPr>
          <w:color w:val="68A19B"/>
          <w:sz w:val="28"/>
          <w:szCs w:val="28"/>
        </w:rPr>
      </w:pPr>
      <w:r>
        <w:rPr>
          <w:sz w:val="28"/>
          <w:szCs w:val="28"/>
        </w:rPr>
        <w:t xml:space="preserve">Charting Our Course: Maximizing VR Resources – Increasing Customer Outcomes </w:t>
      </w:r>
    </w:p>
    <w:p w14:paraId="56B0CD83" w14:textId="5BFC82ED" w:rsidR="008D7B8F" w:rsidRDefault="00DC7613" w:rsidP="005C0DBB">
      <w:pPr>
        <w:pStyle w:val="Heading1"/>
        <w:rPr>
          <w:sz w:val="28"/>
          <w:szCs w:val="28"/>
        </w:rPr>
      </w:pPr>
      <w:r>
        <w:rPr>
          <w:color w:val="A27238"/>
          <w:sz w:val="28"/>
          <w:szCs w:val="28"/>
        </w:rPr>
        <w:t>CSAVR Spring Conference 2023</w:t>
      </w:r>
    </w:p>
    <w:p w14:paraId="56B0CD84" w14:textId="7E69FF8E" w:rsidR="008D7B8F" w:rsidRDefault="00DC7613">
      <w:pPr>
        <w:pStyle w:val="Heading2"/>
        <w:spacing w:after="0" w:line="240" w:lineRule="auto"/>
        <w:rPr>
          <w:sz w:val="72"/>
          <w:szCs w:val="72"/>
        </w:rPr>
      </w:pPr>
      <w:bookmarkStart w:id="0" w:name="_heading=h.gjdgxs" w:colFirst="0" w:colLast="0"/>
      <w:bookmarkEnd w:id="0"/>
      <w:r>
        <w:rPr>
          <w:sz w:val="72"/>
          <w:szCs w:val="72"/>
        </w:rPr>
        <w:t>My Roadmap</w:t>
      </w:r>
    </w:p>
    <w:p w14:paraId="56B0CD85" w14:textId="663C64A7" w:rsidR="008D7B8F" w:rsidRDefault="008D7B8F">
      <w:pPr>
        <w:rPr>
          <w:sz w:val="18"/>
          <w:szCs w:val="18"/>
        </w:rPr>
      </w:pPr>
    </w:p>
    <w:p w14:paraId="56B0CD86" w14:textId="48491F3A" w:rsidR="008D7B8F" w:rsidRDefault="00DC7613" w:rsidP="004026CC">
      <w:pPr>
        <w:pStyle w:val="Heading3-Background"/>
      </w:pPr>
      <w:r>
        <w:t>Session 1: Program and Fiscal Foundations</w:t>
      </w:r>
      <w:r w:rsidR="00B75805">
        <w:t xml:space="preserve"> </w:t>
      </w:r>
      <w:r>
        <w:t>-</w:t>
      </w:r>
      <w:r w:rsidR="00B75805">
        <w:t xml:space="preserve"> </w:t>
      </w:r>
      <w:r>
        <w:t>VR’s DNA (Data and Analytics)</w:t>
      </w:r>
    </w:p>
    <w:p w14:paraId="56B0CD87" w14:textId="63EE0AD5" w:rsidR="008D7B8F" w:rsidRPr="00E81C35" w:rsidRDefault="00DC7613">
      <w:pPr>
        <w:pStyle w:val="Heading4"/>
        <w:rPr>
          <w:color w:val="6D4C26" w:themeColor="accent4" w:themeShade="80"/>
          <w:sz w:val="28"/>
          <w:szCs w:val="28"/>
        </w:rPr>
      </w:pPr>
      <w:r w:rsidRPr="00E81C35">
        <w:rPr>
          <w:color w:val="6D4C26" w:themeColor="accent4" w:themeShade="80"/>
          <w:sz w:val="28"/>
          <w:szCs w:val="28"/>
        </w:rPr>
        <w:t>Observations related to my agency:</w:t>
      </w:r>
    </w:p>
    <w:p w14:paraId="56B0CD88" w14:textId="311F778F" w:rsidR="008D7B8F" w:rsidRDefault="008D7B8F" w:rsidP="007E6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6D4C26" w:themeColor="accent4" w:themeShade="80"/>
        </w:rPr>
      </w:pPr>
    </w:p>
    <w:p w14:paraId="66B81C60" w14:textId="77777777" w:rsidR="00CA6007" w:rsidRPr="00E81C35" w:rsidRDefault="00CA6007" w:rsidP="007E6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6D4C26" w:themeColor="accent4" w:themeShade="80"/>
        </w:rPr>
      </w:pPr>
    </w:p>
    <w:p w14:paraId="566B6DA8" w14:textId="29513D35" w:rsidR="007E69A1" w:rsidRPr="00E81C35" w:rsidRDefault="007E69A1" w:rsidP="00F406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6D4C26" w:themeColor="accent4" w:themeShade="80"/>
        </w:rPr>
      </w:pPr>
    </w:p>
    <w:p w14:paraId="56B0CD89" w14:textId="7DF6867C" w:rsidR="008D7B8F" w:rsidRPr="00E81C35" w:rsidRDefault="00DC7613">
      <w:pPr>
        <w:pStyle w:val="Heading4"/>
        <w:rPr>
          <w:color w:val="6D4C26" w:themeColor="accent4" w:themeShade="80"/>
          <w:sz w:val="28"/>
          <w:szCs w:val="28"/>
        </w:rPr>
      </w:pPr>
      <w:r w:rsidRPr="00E81C35">
        <w:rPr>
          <w:color w:val="6D4C26" w:themeColor="accent4" w:themeShade="80"/>
          <w:sz w:val="28"/>
          <w:szCs w:val="28"/>
        </w:rPr>
        <w:t>What actions do we need to take?</w:t>
      </w:r>
    </w:p>
    <w:p w14:paraId="56B0CD8A" w14:textId="279FC7B1" w:rsidR="008D7B8F" w:rsidRPr="00E81C35" w:rsidRDefault="008D7B8F" w:rsidP="007E6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6D4C26" w:themeColor="accent4" w:themeShade="80"/>
        </w:rPr>
      </w:pPr>
    </w:p>
    <w:p w14:paraId="1CD8DB7A" w14:textId="77777777" w:rsidR="007E69A1" w:rsidRDefault="007E69A1" w:rsidP="007E6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6D4C26" w:themeColor="accent4" w:themeShade="80"/>
        </w:rPr>
      </w:pPr>
    </w:p>
    <w:p w14:paraId="350277D8" w14:textId="77777777" w:rsidR="00CA6007" w:rsidRPr="00E81C35" w:rsidRDefault="00CA6007" w:rsidP="007E6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6D4C26" w:themeColor="accent4" w:themeShade="80"/>
        </w:rPr>
      </w:pPr>
    </w:p>
    <w:p w14:paraId="56B0CD8B" w14:textId="77777777" w:rsidR="008D7B8F" w:rsidRPr="00E81C35" w:rsidRDefault="00DC7613">
      <w:pPr>
        <w:pStyle w:val="Heading4"/>
        <w:rPr>
          <w:color w:val="6D4C26" w:themeColor="accent4" w:themeShade="80"/>
          <w:sz w:val="28"/>
          <w:szCs w:val="28"/>
        </w:rPr>
      </w:pPr>
      <w:r w:rsidRPr="00E81C35">
        <w:rPr>
          <w:color w:val="6D4C26" w:themeColor="accent4" w:themeShade="80"/>
          <w:sz w:val="28"/>
          <w:szCs w:val="28"/>
        </w:rPr>
        <w:t>What support do I need?</w:t>
      </w:r>
    </w:p>
    <w:p w14:paraId="56B0CD8C" w14:textId="77777777" w:rsidR="008D7B8F" w:rsidRPr="00E81C35" w:rsidRDefault="008D7B8F" w:rsidP="007E6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6D4C26" w:themeColor="accent4" w:themeShade="80"/>
        </w:rPr>
      </w:pPr>
    </w:p>
    <w:p w14:paraId="33230B79" w14:textId="77777777" w:rsidR="007E69A1" w:rsidRDefault="007E69A1" w:rsidP="007E6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6D4C26" w:themeColor="accent4" w:themeShade="80"/>
        </w:rPr>
      </w:pPr>
    </w:p>
    <w:p w14:paraId="13730915" w14:textId="77777777" w:rsidR="00CA6007" w:rsidRPr="00E81C35" w:rsidRDefault="00CA6007" w:rsidP="007E6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6D4C26" w:themeColor="accent4" w:themeShade="80"/>
        </w:rPr>
      </w:pPr>
    </w:p>
    <w:p w14:paraId="56B0CD8D" w14:textId="77777777" w:rsidR="008D7B8F" w:rsidRPr="00E81C35" w:rsidRDefault="00DC7613">
      <w:pPr>
        <w:pStyle w:val="Heading4"/>
        <w:rPr>
          <w:color w:val="6D4C26" w:themeColor="accent4" w:themeShade="80"/>
          <w:sz w:val="28"/>
          <w:szCs w:val="28"/>
        </w:rPr>
      </w:pPr>
      <w:r w:rsidRPr="00E81C35">
        <w:rPr>
          <w:color w:val="6D4C26" w:themeColor="accent4" w:themeShade="80"/>
          <w:sz w:val="28"/>
          <w:szCs w:val="28"/>
        </w:rPr>
        <w:t>What questions do I have?</w:t>
      </w:r>
    </w:p>
    <w:p w14:paraId="56B0CD8E" w14:textId="77777777" w:rsidR="008D7B8F" w:rsidRDefault="008D7B8F" w:rsidP="007E69A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1AF706BC" w14:textId="77777777" w:rsidR="00CA6007" w:rsidRDefault="00CA6007" w:rsidP="007E69A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56B0CD8F" w14:textId="77777777" w:rsidR="008D7B8F" w:rsidRDefault="00DC7613" w:rsidP="004026CC">
      <w:pPr>
        <w:pStyle w:val="Heading3-Background"/>
      </w:pPr>
      <w:r>
        <w:lastRenderedPageBreak/>
        <w:t>Session 2: Period of Performance</w:t>
      </w:r>
    </w:p>
    <w:p w14:paraId="05F28F53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</w:p>
    <w:p w14:paraId="698BE1F5" w14:textId="656244B4" w:rsidR="007E69A1" w:rsidRDefault="007E69A1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Observations related to my agency:</w:t>
      </w:r>
    </w:p>
    <w:p w14:paraId="366862D3" w14:textId="77777777" w:rsidR="007E69A1" w:rsidRPr="007E69A1" w:rsidRDefault="007E69A1" w:rsidP="00CA6007"/>
    <w:p w14:paraId="5DA404EE" w14:textId="77777777" w:rsidR="007E69A1" w:rsidRPr="00CA6007" w:rsidRDefault="007E69A1" w:rsidP="00CA6007">
      <w:pPr>
        <w:pStyle w:val="NoSpacing"/>
      </w:pPr>
    </w:p>
    <w:p w14:paraId="785DF4DA" w14:textId="77777777" w:rsidR="007E69A1" w:rsidRDefault="007E69A1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actions do we need to take?</w:t>
      </w:r>
    </w:p>
    <w:p w14:paraId="47873998" w14:textId="77777777" w:rsidR="007E69A1" w:rsidRDefault="007E69A1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6D0C48C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45BFD3C7" w14:textId="77777777" w:rsidR="007E69A1" w:rsidRDefault="007E69A1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support do I need?</w:t>
      </w:r>
    </w:p>
    <w:p w14:paraId="1DA95A99" w14:textId="77777777" w:rsidR="007E69A1" w:rsidRDefault="007E69A1" w:rsidP="00CA6007">
      <w:pPr>
        <w:pStyle w:val="NoSpacing"/>
      </w:pPr>
    </w:p>
    <w:p w14:paraId="29D28907" w14:textId="77777777" w:rsidR="00CA6007" w:rsidRDefault="00CA6007" w:rsidP="00CA6007">
      <w:pPr>
        <w:pStyle w:val="NoSpacing"/>
      </w:pPr>
    </w:p>
    <w:p w14:paraId="050550AA" w14:textId="77777777" w:rsidR="007E69A1" w:rsidRDefault="007E69A1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questions do I have?</w:t>
      </w:r>
    </w:p>
    <w:p w14:paraId="56B0CD97" w14:textId="77777777" w:rsidR="008D7B8F" w:rsidRDefault="008D7B8F" w:rsidP="00CA60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7CA25FFD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56B0CD9B" w14:textId="77777777" w:rsidR="008D7B8F" w:rsidRDefault="00DC7613" w:rsidP="004026CC">
      <w:pPr>
        <w:pStyle w:val="Heading3-Background"/>
      </w:pPr>
      <w:r>
        <w:t>Session 3: Taking the Mystery out of Match and Making Match Work for You (Part 1)</w:t>
      </w:r>
    </w:p>
    <w:p w14:paraId="7C766735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</w:p>
    <w:p w14:paraId="19DD3C41" w14:textId="547A8CBF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Observations related to my agency:</w:t>
      </w:r>
    </w:p>
    <w:p w14:paraId="575D3D63" w14:textId="77777777" w:rsidR="00CA6007" w:rsidRPr="007E69A1" w:rsidRDefault="00CA6007" w:rsidP="00CA6007"/>
    <w:p w14:paraId="2F08EC83" w14:textId="77777777" w:rsidR="00CA6007" w:rsidRPr="00CA6007" w:rsidRDefault="00CA6007" w:rsidP="00CA6007">
      <w:pPr>
        <w:pStyle w:val="NoSpacing"/>
      </w:pPr>
    </w:p>
    <w:p w14:paraId="04662680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actions do we need to take?</w:t>
      </w:r>
    </w:p>
    <w:p w14:paraId="5DDFA5DC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7EACCF3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5C572ED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support do I need?</w:t>
      </w:r>
    </w:p>
    <w:p w14:paraId="72D6B01B" w14:textId="77777777" w:rsidR="00CA6007" w:rsidRDefault="00CA6007" w:rsidP="00CA6007">
      <w:pPr>
        <w:pStyle w:val="NoSpacing"/>
      </w:pPr>
    </w:p>
    <w:p w14:paraId="312EFCFC" w14:textId="77777777" w:rsidR="00CA6007" w:rsidRDefault="00CA6007" w:rsidP="00CA6007">
      <w:pPr>
        <w:pStyle w:val="NoSpacing"/>
      </w:pPr>
    </w:p>
    <w:p w14:paraId="72AC2F14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questions do I have?</w:t>
      </w:r>
    </w:p>
    <w:p w14:paraId="292DB4CD" w14:textId="77777777" w:rsidR="00CA6007" w:rsidRPr="00CA6007" w:rsidRDefault="00CA6007" w:rsidP="00CA6007"/>
    <w:p w14:paraId="56B0CDA7" w14:textId="77777777" w:rsidR="008D7B8F" w:rsidRDefault="00DC7613" w:rsidP="004026CC">
      <w:pPr>
        <w:pStyle w:val="Heading3-Background"/>
      </w:pPr>
      <w:r>
        <w:lastRenderedPageBreak/>
        <w:t>Session 4: Taking the Mystery out of Match and Making Match Work for You (Part 2)</w:t>
      </w:r>
    </w:p>
    <w:p w14:paraId="6C5A04E4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</w:p>
    <w:p w14:paraId="20E80F3D" w14:textId="7CE15A81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Observations related to my agency:</w:t>
      </w:r>
    </w:p>
    <w:p w14:paraId="019D611E" w14:textId="77777777" w:rsidR="00CA6007" w:rsidRPr="007E69A1" w:rsidRDefault="00CA6007" w:rsidP="00CA6007"/>
    <w:p w14:paraId="0DA37A18" w14:textId="77777777" w:rsidR="00CA6007" w:rsidRPr="00CA6007" w:rsidRDefault="00CA6007" w:rsidP="00CA6007">
      <w:pPr>
        <w:pStyle w:val="NoSpacing"/>
      </w:pPr>
    </w:p>
    <w:p w14:paraId="538F950E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actions do we need to take?</w:t>
      </w:r>
    </w:p>
    <w:p w14:paraId="4656111D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EDB7194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3A1381E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support do I need?</w:t>
      </w:r>
    </w:p>
    <w:p w14:paraId="0AF2D2C2" w14:textId="77777777" w:rsidR="00CA6007" w:rsidRDefault="00CA6007" w:rsidP="00CA6007">
      <w:pPr>
        <w:pStyle w:val="NoSpacing"/>
      </w:pPr>
    </w:p>
    <w:p w14:paraId="208C19B2" w14:textId="77777777" w:rsidR="00CA6007" w:rsidRDefault="00CA6007" w:rsidP="00CA6007">
      <w:pPr>
        <w:pStyle w:val="NoSpacing"/>
      </w:pPr>
    </w:p>
    <w:p w14:paraId="39C28480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questions do I have?</w:t>
      </w:r>
    </w:p>
    <w:p w14:paraId="56B0CDAF" w14:textId="77777777" w:rsidR="008D7B8F" w:rsidRPr="007E69A1" w:rsidRDefault="008D7B8F" w:rsidP="007E6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18"/>
          <w:szCs w:val="18"/>
        </w:rPr>
      </w:pPr>
    </w:p>
    <w:p w14:paraId="56B0CDB0" w14:textId="77777777" w:rsidR="008D7B8F" w:rsidRDefault="008D7B8F">
      <w:pPr>
        <w:rPr>
          <w:sz w:val="18"/>
          <w:szCs w:val="18"/>
        </w:rPr>
      </w:pPr>
    </w:p>
    <w:p w14:paraId="56B0CDB8" w14:textId="77777777" w:rsidR="008D7B8F" w:rsidRDefault="00DC7613" w:rsidP="004026CC">
      <w:pPr>
        <w:pStyle w:val="Heading3-Background"/>
      </w:pPr>
      <w:r>
        <w:t>Session 5: Effective Expenditure of Funds</w:t>
      </w:r>
    </w:p>
    <w:p w14:paraId="7FFCEA61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</w:p>
    <w:p w14:paraId="24B88CCB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Observations related to my agency:</w:t>
      </w:r>
    </w:p>
    <w:p w14:paraId="56FDFD78" w14:textId="77777777" w:rsidR="00CA6007" w:rsidRPr="007E69A1" w:rsidRDefault="00CA6007" w:rsidP="00CA6007"/>
    <w:p w14:paraId="68F1C77F" w14:textId="77777777" w:rsidR="00CA6007" w:rsidRPr="00CA6007" w:rsidRDefault="00CA6007" w:rsidP="00CA6007">
      <w:pPr>
        <w:pStyle w:val="NoSpacing"/>
      </w:pPr>
    </w:p>
    <w:p w14:paraId="1E7F4A5A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actions do we need to take?</w:t>
      </w:r>
    </w:p>
    <w:p w14:paraId="145411CD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83B944D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0B53BF8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support do I need?</w:t>
      </w:r>
    </w:p>
    <w:p w14:paraId="63CA6572" w14:textId="77777777" w:rsidR="00CA6007" w:rsidRDefault="00CA6007" w:rsidP="00CA6007">
      <w:pPr>
        <w:pStyle w:val="NoSpacing"/>
      </w:pPr>
    </w:p>
    <w:p w14:paraId="66A2A3C6" w14:textId="77777777" w:rsidR="00CA6007" w:rsidRDefault="00CA6007" w:rsidP="00CA6007">
      <w:pPr>
        <w:pStyle w:val="NoSpacing"/>
      </w:pPr>
    </w:p>
    <w:p w14:paraId="0871C936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questions do I have?</w:t>
      </w:r>
    </w:p>
    <w:p w14:paraId="56B0CDC0" w14:textId="77777777" w:rsidR="008D7B8F" w:rsidRDefault="008D7B8F" w:rsidP="007E6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</w:pPr>
    </w:p>
    <w:p w14:paraId="56B0CDC4" w14:textId="77777777" w:rsidR="008D7B8F" w:rsidRDefault="00DC7613" w:rsidP="004026CC">
      <w:pPr>
        <w:pStyle w:val="Heading3-Background"/>
      </w:pPr>
      <w:r>
        <w:lastRenderedPageBreak/>
        <w:t>Session 6: State Agency Panel</w:t>
      </w:r>
    </w:p>
    <w:p w14:paraId="36E61EEB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</w:p>
    <w:p w14:paraId="353CF5F0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Observations related to my agency:</w:t>
      </w:r>
    </w:p>
    <w:p w14:paraId="7EB3C67C" w14:textId="77777777" w:rsidR="00CA6007" w:rsidRPr="007E69A1" w:rsidRDefault="00CA6007" w:rsidP="00CA6007"/>
    <w:p w14:paraId="51D27C21" w14:textId="77777777" w:rsidR="00CA6007" w:rsidRPr="00CA6007" w:rsidRDefault="00CA6007" w:rsidP="00CA6007">
      <w:pPr>
        <w:pStyle w:val="NoSpacing"/>
      </w:pPr>
    </w:p>
    <w:p w14:paraId="12F0EC36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actions do we need to take?</w:t>
      </w:r>
    </w:p>
    <w:p w14:paraId="3FA28E83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A420896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25049E5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support do I need?</w:t>
      </w:r>
    </w:p>
    <w:p w14:paraId="4D2FA324" w14:textId="77777777" w:rsidR="00CA6007" w:rsidRDefault="00CA6007" w:rsidP="00CA6007">
      <w:pPr>
        <w:pStyle w:val="NoSpacing"/>
      </w:pPr>
    </w:p>
    <w:p w14:paraId="37928AD3" w14:textId="77777777" w:rsidR="00CA6007" w:rsidRDefault="00CA6007" w:rsidP="00CA6007">
      <w:pPr>
        <w:pStyle w:val="NoSpacing"/>
      </w:pPr>
    </w:p>
    <w:p w14:paraId="0BE485F7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questions do I have?</w:t>
      </w:r>
    </w:p>
    <w:p w14:paraId="56B0CDD4" w14:textId="77777777" w:rsidR="008D7B8F" w:rsidRDefault="008D7B8F">
      <w:pPr>
        <w:rPr>
          <w:sz w:val="18"/>
          <w:szCs w:val="18"/>
        </w:rPr>
      </w:pPr>
    </w:p>
    <w:p w14:paraId="56B0CDD5" w14:textId="77777777" w:rsidR="008D7B8F" w:rsidRDefault="00DC7613" w:rsidP="004026CC">
      <w:pPr>
        <w:pStyle w:val="Heading3-Background"/>
      </w:pPr>
      <w:r>
        <w:t>Session 7: Rate-Setting</w:t>
      </w:r>
    </w:p>
    <w:p w14:paraId="49CAA512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</w:p>
    <w:p w14:paraId="7E2B841E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Observations related to my agency:</w:t>
      </w:r>
    </w:p>
    <w:p w14:paraId="66787845" w14:textId="77777777" w:rsidR="00CA6007" w:rsidRPr="007E69A1" w:rsidRDefault="00CA6007" w:rsidP="00CA6007"/>
    <w:p w14:paraId="36AAD532" w14:textId="77777777" w:rsidR="00CA6007" w:rsidRPr="00CA6007" w:rsidRDefault="00CA6007" w:rsidP="00CA6007">
      <w:pPr>
        <w:pStyle w:val="NoSpacing"/>
      </w:pPr>
    </w:p>
    <w:p w14:paraId="52C1A8BE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actions do we need to take?</w:t>
      </w:r>
    </w:p>
    <w:p w14:paraId="6A736919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893C962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8A1A4A0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support do I need?</w:t>
      </w:r>
    </w:p>
    <w:p w14:paraId="3C353071" w14:textId="77777777" w:rsidR="00CA6007" w:rsidRDefault="00CA6007" w:rsidP="00CA6007">
      <w:pPr>
        <w:pStyle w:val="NoSpacing"/>
      </w:pPr>
    </w:p>
    <w:p w14:paraId="5F90403B" w14:textId="77777777" w:rsidR="00CA6007" w:rsidRDefault="00CA6007" w:rsidP="00CA6007">
      <w:pPr>
        <w:pStyle w:val="NoSpacing"/>
      </w:pPr>
    </w:p>
    <w:p w14:paraId="3BFD07D4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questions do I have?</w:t>
      </w:r>
    </w:p>
    <w:p w14:paraId="56B0CDDD" w14:textId="77777777" w:rsidR="008D7B8F" w:rsidRDefault="008D7B8F" w:rsidP="007E6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56B0CDE1" w14:textId="77777777" w:rsidR="008D7B8F" w:rsidRDefault="00DC7613" w:rsidP="004026CC">
      <w:pPr>
        <w:pStyle w:val="Heading3-Background"/>
      </w:pPr>
      <w:r>
        <w:lastRenderedPageBreak/>
        <w:t>Session 8: Contracts and Contract Monitoring</w:t>
      </w:r>
    </w:p>
    <w:p w14:paraId="4C2C1035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</w:p>
    <w:p w14:paraId="51768EE1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Observations related to my agency:</w:t>
      </w:r>
    </w:p>
    <w:p w14:paraId="4C542E78" w14:textId="77777777" w:rsidR="00CA6007" w:rsidRPr="007E69A1" w:rsidRDefault="00CA6007" w:rsidP="00CA6007"/>
    <w:p w14:paraId="54879E8A" w14:textId="77777777" w:rsidR="00CA6007" w:rsidRPr="00CA6007" w:rsidRDefault="00CA6007" w:rsidP="00CA6007">
      <w:pPr>
        <w:pStyle w:val="NoSpacing"/>
      </w:pPr>
    </w:p>
    <w:p w14:paraId="71D9F204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actions do we need to take?</w:t>
      </w:r>
    </w:p>
    <w:p w14:paraId="51267425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4B429079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3AD5469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support do I need?</w:t>
      </w:r>
    </w:p>
    <w:p w14:paraId="3B8C33E9" w14:textId="77777777" w:rsidR="00CA6007" w:rsidRDefault="00CA6007" w:rsidP="00CA6007">
      <w:pPr>
        <w:pStyle w:val="NoSpacing"/>
      </w:pPr>
    </w:p>
    <w:p w14:paraId="0CB03D7A" w14:textId="77777777" w:rsidR="00CA6007" w:rsidRDefault="00CA6007" w:rsidP="00CA6007">
      <w:pPr>
        <w:pStyle w:val="NoSpacing"/>
      </w:pPr>
    </w:p>
    <w:p w14:paraId="60331DE7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questions do I have?</w:t>
      </w:r>
    </w:p>
    <w:p w14:paraId="16121E85" w14:textId="4C935B8D" w:rsidR="00162596" w:rsidRDefault="00162596" w:rsidP="00162596">
      <w:pPr>
        <w:pStyle w:val="Heading4"/>
        <w:rPr>
          <w:color w:val="6D4C25"/>
          <w:sz w:val="28"/>
          <w:szCs w:val="28"/>
        </w:rPr>
      </w:pPr>
    </w:p>
    <w:p w14:paraId="56B0CDE9" w14:textId="77777777" w:rsidR="008D7B8F" w:rsidRPr="00162596" w:rsidRDefault="008D7B8F" w:rsidP="001625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18"/>
          <w:szCs w:val="18"/>
        </w:rPr>
      </w:pPr>
    </w:p>
    <w:p w14:paraId="56B0CDEA" w14:textId="77777777" w:rsidR="008D7B8F" w:rsidRDefault="008D7B8F">
      <w:pPr>
        <w:rPr>
          <w:sz w:val="18"/>
          <w:szCs w:val="18"/>
        </w:rPr>
      </w:pPr>
    </w:p>
    <w:p w14:paraId="56B0CDEF" w14:textId="77777777" w:rsidR="008D7B8F" w:rsidRDefault="00DC7613" w:rsidP="004026CC">
      <w:pPr>
        <w:pStyle w:val="Heading3-Background"/>
      </w:pPr>
      <w:r>
        <w:t>Session 9: Successful Strategies for Working Within your State Organization</w:t>
      </w:r>
    </w:p>
    <w:p w14:paraId="5DAEDCE9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</w:p>
    <w:p w14:paraId="185DC17F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Observations related to my agency:</w:t>
      </w:r>
    </w:p>
    <w:p w14:paraId="5FD4D95C" w14:textId="77777777" w:rsidR="00CA6007" w:rsidRPr="007E69A1" w:rsidRDefault="00CA6007" w:rsidP="00CA6007"/>
    <w:p w14:paraId="03A38F6B" w14:textId="77777777" w:rsidR="00CA6007" w:rsidRPr="00CA6007" w:rsidRDefault="00CA6007" w:rsidP="00CA6007">
      <w:pPr>
        <w:pStyle w:val="NoSpacing"/>
      </w:pPr>
    </w:p>
    <w:p w14:paraId="34C1AC0D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actions do we need to take?</w:t>
      </w:r>
    </w:p>
    <w:p w14:paraId="04F240B3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CA8BB90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030676B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support do I need?</w:t>
      </w:r>
    </w:p>
    <w:p w14:paraId="6BFC411F" w14:textId="77777777" w:rsidR="00CA6007" w:rsidRDefault="00CA6007" w:rsidP="00CA6007">
      <w:pPr>
        <w:pStyle w:val="NoSpacing"/>
      </w:pPr>
    </w:p>
    <w:p w14:paraId="475B2684" w14:textId="77777777" w:rsidR="00CA6007" w:rsidRDefault="00CA6007" w:rsidP="00CA6007">
      <w:pPr>
        <w:pStyle w:val="NoSpacing"/>
      </w:pPr>
    </w:p>
    <w:p w14:paraId="0EE1714B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questions do I have?</w:t>
      </w:r>
    </w:p>
    <w:p w14:paraId="56B0CDF7" w14:textId="77777777" w:rsidR="008D7B8F" w:rsidRDefault="008D7B8F" w:rsidP="001625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56B0CDFB" w14:textId="77777777" w:rsidR="008D7B8F" w:rsidRDefault="00DC7613" w:rsidP="004026CC">
      <w:pPr>
        <w:pStyle w:val="Heading3-Background"/>
      </w:pPr>
      <w:r>
        <w:lastRenderedPageBreak/>
        <w:t>Session 10: Fiscal Forecasting</w:t>
      </w:r>
    </w:p>
    <w:p w14:paraId="660D6713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</w:p>
    <w:p w14:paraId="2B383FC3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Observations related to my agency:</w:t>
      </w:r>
    </w:p>
    <w:p w14:paraId="27F2D8FC" w14:textId="77777777" w:rsidR="00CA6007" w:rsidRPr="007E69A1" w:rsidRDefault="00CA6007" w:rsidP="00CA6007"/>
    <w:p w14:paraId="2A7AF76B" w14:textId="77777777" w:rsidR="00CA6007" w:rsidRPr="00CA6007" w:rsidRDefault="00CA6007" w:rsidP="00CA6007">
      <w:pPr>
        <w:pStyle w:val="NoSpacing"/>
      </w:pPr>
    </w:p>
    <w:p w14:paraId="4A727C5E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actions do we need to take?</w:t>
      </w:r>
    </w:p>
    <w:p w14:paraId="2519FA57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0A5AD6D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1EFB15ED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support do I need?</w:t>
      </w:r>
    </w:p>
    <w:p w14:paraId="2184EB28" w14:textId="77777777" w:rsidR="00CA6007" w:rsidRDefault="00CA6007" w:rsidP="00CA6007">
      <w:pPr>
        <w:pStyle w:val="NoSpacing"/>
      </w:pPr>
    </w:p>
    <w:p w14:paraId="033E3101" w14:textId="77777777" w:rsidR="00CA6007" w:rsidRDefault="00CA6007" w:rsidP="00CA6007">
      <w:pPr>
        <w:pStyle w:val="NoSpacing"/>
      </w:pPr>
    </w:p>
    <w:p w14:paraId="03EAB42E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questions do I have?</w:t>
      </w:r>
    </w:p>
    <w:p w14:paraId="56B0CE04" w14:textId="77777777" w:rsidR="008D7B8F" w:rsidRDefault="008D7B8F">
      <w:pPr>
        <w:rPr>
          <w:sz w:val="18"/>
          <w:szCs w:val="18"/>
        </w:rPr>
      </w:pPr>
    </w:p>
    <w:p w14:paraId="49D35365" w14:textId="77777777" w:rsidR="00162596" w:rsidRDefault="00162596">
      <w:pPr>
        <w:rPr>
          <w:sz w:val="18"/>
          <w:szCs w:val="18"/>
        </w:rPr>
      </w:pPr>
    </w:p>
    <w:p w14:paraId="56B0CE0B" w14:textId="77777777" w:rsidR="008D7B8F" w:rsidRDefault="00DC7613" w:rsidP="004026CC">
      <w:pPr>
        <w:pStyle w:val="Heading3-Background"/>
      </w:pPr>
      <w:r>
        <w:t>Session 11: Strategic Thinking for Expansion of Program Expenditures</w:t>
      </w:r>
    </w:p>
    <w:p w14:paraId="5E7D5B55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</w:p>
    <w:p w14:paraId="0A25BC0D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Observations related to my agency:</w:t>
      </w:r>
    </w:p>
    <w:p w14:paraId="64ABEEF9" w14:textId="77777777" w:rsidR="00CA6007" w:rsidRPr="007E69A1" w:rsidRDefault="00CA6007" w:rsidP="00CA6007"/>
    <w:p w14:paraId="32FBC5C3" w14:textId="77777777" w:rsidR="00CA6007" w:rsidRPr="00CA6007" w:rsidRDefault="00CA6007" w:rsidP="00CA6007">
      <w:pPr>
        <w:pStyle w:val="NoSpacing"/>
      </w:pPr>
    </w:p>
    <w:p w14:paraId="7FDE949D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actions do we need to take?</w:t>
      </w:r>
    </w:p>
    <w:p w14:paraId="18F855E1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A03628C" w14:textId="77777777" w:rsidR="00CA6007" w:rsidRDefault="00CA6007" w:rsidP="00CA600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EE8451D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support do I need?</w:t>
      </w:r>
    </w:p>
    <w:p w14:paraId="6FB04279" w14:textId="77777777" w:rsidR="00CA6007" w:rsidRDefault="00CA6007" w:rsidP="00CA6007">
      <w:pPr>
        <w:pStyle w:val="NoSpacing"/>
      </w:pPr>
    </w:p>
    <w:p w14:paraId="57F30D19" w14:textId="77777777" w:rsidR="00CA6007" w:rsidRDefault="00CA6007" w:rsidP="00CA6007">
      <w:pPr>
        <w:pStyle w:val="NoSpacing"/>
      </w:pPr>
    </w:p>
    <w:p w14:paraId="224A5CB6" w14:textId="77777777" w:rsidR="00CA6007" w:rsidRDefault="00CA6007" w:rsidP="00CA6007">
      <w:pPr>
        <w:pStyle w:val="Heading4"/>
        <w:spacing w:before="0" w:after="0" w:line="240" w:lineRule="auto"/>
        <w:rPr>
          <w:color w:val="6D4C25"/>
          <w:sz w:val="28"/>
          <w:szCs w:val="28"/>
        </w:rPr>
      </w:pPr>
      <w:r>
        <w:rPr>
          <w:color w:val="6D4C25"/>
          <w:sz w:val="28"/>
          <w:szCs w:val="28"/>
        </w:rPr>
        <w:t>What questions do I have?</w:t>
      </w:r>
    </w:p>
    <w:p w14:paraId="56B0CE13" w14:textId="77777777" w:rsidR="008D7B8F" w:rsidRDefault="008D7B8F" w:rsidP="001625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70B0122F" w14:textId="52A193C3" w:rsidR="00A46678" w:rsidRPr="003B12AC" w:rsidRDefault="007D7E4D" w:rsidP="003B12AC">
      <w:pPr>
        <w:pStyle w:val="Heading2"/>
        <w:spacing w:after="0" w:line="240" w:lineRule="auto"/>
        <w:rPr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CAF19AE" wp14:editId="626BB88B">
            <wp:simplePos x="0" y="0"/>
            <wp:positionH relativeFrom="page">
              <wp:align>left</wp:align>
            </wp:positionH>
            <wp:positionV relativeFrom="paragraph">
              <wp:posOffset>-852985</wp:posOffset>
            </wp:positionV>
            <wp:extent cx="10180120" cy="2393950"/>
            <wp:effectExtent l="0" t="0" r="0" b="635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12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7D1" w:rsidRPr="00D247D1">
        <w:rPr>
          <w:sz w:val="72"/>
          <w:szCs w:val="72"/>
        </w:rPr>
        <w:t>My Agency Roadmap</w:t>
      </w:r>
    </w:p>
    <w:p w14:paraId="51782BE1" w14:textId="77777777" w:rsidR="001B04AB" w:rsidRDefault="001B04AB" w:rsidP="001625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2B2D7299" w14:textId="77777777" w:rsidR="001B04AB" w:rsidRDefault="001B04AB" w:rsidP="001625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tbl>
      <w:tblPr>
        <w:tblStyle w:val="GridTable4-Accent3"/>
        <w:tblW w:w="14401" w:type="dxa"/>
        <w:tblLook w:val="04A0" w:firstRow="1" w:lastRow="0" w:firstColumn="1" w:lastColumn="0" w:noHBand="0" w:noVBand="1"/>
      </w:tblPr>
      <w:tblGrid>
        <w:gridCol w:w="2245"/>
        <w:gridCol w:w="3960"/>
        <w:gridCol w:w="2617"/>
        <w:gridCol w:w="2699"/>
        <w:gridCol w:w="2880"/>
      </w:tblGrid>
      <w:tr w:rsidR="00315E8D" w14:paraId="7E8D568D" w14:textId="77777777" w:rsidTr="00820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4" w:space="0" w:color="0D1D34" w:themeColor="accent1"/>
            </w:tcBorders>
            <w:shd w:val="clear" w:color="auto" w:fill="4C7A75" w:themeFill="accent3" w:themeFillShade="BF"/>
            <w:vAlign w:val="center"/>
          </w:tcPr>
          <w:p w14:paraId="5619AB2E" w14:textId="5E7AB29D" w:rsidR="00315E8D" w:rsidRPr="00DC483B" w:rsidRDefault="006B67AF" w:rsidP="0041001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230C00" wp14:editId="2D2108F8">
                  <wp:extent cx="623675" cy="623675"/>
                  <wp:effectExtent l="0" t="0" r="0" b="5080"/>
                  <wp:docPr id="5" name="Graphic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75" cy="62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5E8D" w:rsidRPr="008B11E9">
              <w:rPr>
                <w:sz w:val="28"/>
                <w:szCs w:val="28"/>
              </w:rPr>
              <w:t>Objective</w:t>
            </w:r>
          </w:p>
        </w:tc>
        <w:tc>
          <w:tcPr>
            <w:tcW w:w="3960" w:type="dxa"/>
            <w:tcBorders>
              <w:left w:val="single" w:sz="4" w:space="0" w:color="0D1D34" w:themeColor="accent1"/>
              <w:right w:val="single" w:sz="4" w:space="0" w:color="0D1D34" w:themeColor="accent1"/>
            </w:tcBorders>
            <w:shd w:val="clear" w:color="auto" w:fill="4C7A75" w:themeFill="accent3" w:themeFillShade="BF"/>
            <w:vAlign w:val="center"/>
          </w:tcPr>
          <w:p w14:paraId="54F56249" w14:textId="3960FF86" w:rsidR="00712BEA" w:rsidRPr="00730FF3" w:rsidRDefault="009818D8" w:rsidP="009818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93797E3" wp14:editId="54453CE3">
                  <wp:extent cx="620974" cy="620974"/>
                  <wp:effectExtent l="0" t="0" r="8255" b="8255"/>
                  <wp:docPr id="4" name="Graphic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75" cy="62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C8E56B" w14:textId="198B4578" w:rsidR="00315E8D" w:rsidRPr="009818D8" w:rsidRDefault="00315E8D" w:rsidP="009818D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818D8">
              <w:rPr>
                <w:sz w:val="28"/>
                <w:szCs w:val="28"/>
              </w:rPr>
              <w:t>Action Steps</w:t>
            </w:r>
          </w:p>
        </w:tc>
        <w:tc>
          <w:tcPr>
            <w:tcW w:w="2617" w:type="dxa"/>
            <w:tcBorders>
              <w:left w:val="single" w:sz="4" w:space="0" w:color="0D1D34" w:themeColor="accent1"/>
              <w:right w:val="single" w:sz="4" w:space="0" w:color="0D1D34" w:themeColor="accent1"/>
            </w:tcBorders>
            <w:shd w:val="clear" w:color="auto" w:fill="4C7A75" w:themeFill="accent3" w:themeFillShade="BF"/>
            <w:vAlign w:val="center"/>
          </w:tcPr>
          <w:p w14:paraId="1EC72090" w14:textId="58390190" w:rsidR="006B67AF" w:rsidRDefault="006B67AF" w:rsidP="0041001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FDD592" wp14:editId="7F3DB9BC">
                  <wp:extent cx="623675" cy="623675"/>
                  <wp:effectExtent l="0" t="0" r="5080" b="0"/>
                  <wp:docPr id="8" name="Graphic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75" cy="62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160E52" w14:textId="6941DCF9" w:rsidR="00315E8D" w:rsidRPr="00DC483B" w:rsidRDefault="00315E8D" w:rsidP="0041001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7626B">
              <w:rPr>
                <w:sz w:val="28"/>
                <w:szCs w:val="28"/>
              </w:rPr>
              <w:t>Outside Resources Needed</w:t>
            </w:r>
          </w:p>
        </w:tc>
        <w:tc>
          <w:tcPr>
            <w:tcW w:w="2699" w:type="dxa"/>
            <w:tcBorders>
              <w:left w:val="single" w:sz="4" w:space="0" w:color="0D1D34" w:themeColor="accent1"/>
              <w:right w:val="single" w:sz="4" w:space="0" w:color="0D1D34" w:themeColor="accent1"/>
            </w:tcBorders>
            <w:shd w:val="clear" w:color="auto" w:fill="4C7A75" w:themeFill="accent3" w:themeFillShade="BF"/>
            <w:vAlign w:val="center"/>
          </w:tcPr>
          <w:p w14:paraId="5716D148" w14:textId="216798CA" w:rsidR="006B67AF" w:rsidRDefault="006B67AF" w:rsidP="0041001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5D4ADC" wp14:editId="7E0B695D">
                  <wp:extent cx="623675" cy="623675"/>
                  <wp:effectExtent l="0" t="0" r="0" b="0"/>
                  <wp:docPr id="10" name="Graphic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75" cy="62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0081B" w14:textId="6F5CD2FB" w:rsidR="00315E8D" w:rsidRPr="00DC483B" w:rsidRDefault="00315E8D" w:rsidP="0041001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D7626B">
              <w:rPr>
                <w:sz w:val="28"/>
                <w:szCs w:val="28"/>
              </w:rPr>
              <w:t>nternal Staff Resources Assigned</w:t>
            </w:r>
          </w:p>
        </w:tc>
        <w:tc>
          <w:tcPr>
            <w:tcW w:w="2880" w:type="dxa"/>
            <w:tcBorders>
              <w:left w:val="single" w:sz="4" w:space="0" w:color="0D1D34" w:themeColor="accent1"/>
            </w:tcBorders>
            <w:shd w:val="clear" w:color="auto" w:fill="4C7A75" w:themeFill="accent3" w:themeFillShade="BF"/>
            <w:vAlign w:val="center"/>
          </w:tcPr>
          <w:p w14:paraId="1DA13D49" w14:textId="4DB8EB57" w:rsidR="006B67AF" w:rsidRDefault="006B67AF" w:rsidP="0041001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294FEE" wp14:editId="16D60F98">
                  <wp:extent cx="623675" cy="623675"/>
                  <wp:effectExtent l="0" t="0" r="0" b="0"/>
                  <wp:docPr id="12" name="Graphic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75" cy="62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39CA5" w14:textId="356277F8" w:rsidR="00315E8D" w:rsidRPr="00DC483B" w:rsidRDefault="00315E8D" w:rsidP="0041001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C483B">
              <w:rPr>
                <w:sz w:val="28"/>
                <w:szCs w:val="28"/>
              </w:rPr>
              <w:t>How will we know when we get there?</w:t>
            </w:r>
          </w:p>
        </w:tc>
      </w:tr>
      <w:tr w:rsidR="00315E8D" w14:paraId="5542FF50" w14:textId="77777777" w:rsidTr="0082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E0ECEB" w:themeFill="text2" w:themeFillTint="33"/>
          </w:tcPr>
          <w:p w14:paraId="0F3E4F65" w14:textId="77777777" w:rsidR="00315E8D" w:rsidRDefault="00315E8D" w:rsidP="00410019">
            <w:r>
              <w:t>Example:</w:t>
            </w:r>
          </w:p>
          <w:p w14:paraId="64788605" w14:textId="77777777" w:rsidR="00315E8D" w:rsidRPr="00676F9E" w:rsidRDefault="00315E8D" w:rsidP="00410019">
            <w:pPr>
              <w:rPr>
                <w:b w:val="0"/>
                <w:bCs w:val="0"/>
              </w:rPr>
            </w:pPr>
            <w:r w:rsidRPr="00676F9E">
              <w:rPr>
                <w:b w:val="0"/>
                <w:bCs w:val="0"/>
              </w:rPr>
              <w:t>Fully draw our Federal Grant Award</w:t>
            </w:r>
          </w:p>
        </w:tc>
        <w:tc>
          <w:tcPr>
            <w:tcW w:w="3960" w:type="dxa"/>
            <w:shd w:val="clear" w:color="auto" w:fill="E0ECEB" w:themeFill="text2" w:themeFillTint="33"/>
          </w:tcPr>
          <w:p w14:paraId="7EBA4DB9" w14:textId="77777777" w:rsidR="00315E8D" w:rsidRDefault="00315E8D" w:rsidP="00ED0620">
            <w:pPr>
              <w:pStyle w:val="NoSpacing"/>
              <w:numPr>
                <w:ilvl w:val="0"/>
                <w:numId w:val="7"/>
              </w:numPr>
              <w:ind w:left="259" w:hanging="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TPCA Pre-Conference Webinar</w:t>
            </w:r>
          </w:p>
          <w:p w14:paraId="4C449F3A" w14:textId="77777777" w:rsidR="00315E8D" w:rsidRPr="003D180E" w:rsidRDefault="00315E8D" w:rsidP="00ED0620">
            <w:pPr>
              <w:pStyle w:val="NoSpacing"/>
              <w:numPr>
                <w:ilvl w:val="0"/>
                <w:numId w:val="7"/>
              </w:numPr>
              <w:ind w:left="259" w:hanging="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TPCA Conference Checklist</w:t>
            </w:r>
          </w:p>
          <w:p w14:paraId="7F9D58FF" w14:textId="3C57509A" w:rsidR="00315E8D" w:rsidRDefault="00315E8D" w:rsidP="00ED0620">
            <w:pPr>
              <w:pStyle w:val="ListParagraph"/>
              <w:numPr>
                <w:ilvl w:val="0"/>
                <w:numId w:val="5"/>
              </w:numPr>
              <w:spacing w:after="0" w:afterAutospacing="0" w:line="240" w:lineRule="auto"/>
              <w:ind w:left="259" w:right="75" w:hanging="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2596">
              <w:rPr>
                <w:shd w:val="clear" w:color="auto" w:fill="auto"/>
              </w:rPr>
              <w:t>Hold Brainstorm meeting with executive leadership team.</w:t>
            </w:r>
          </w:p>
        </w:tc>
        <w:tc>
          <w:tcPr>
            <w:tcW w:w="2617" w:type="dxa"/>
            <w:shd w:val="clear" w:color="auto" w:fill="E0ECEB" w:themeFill="text2" w:themeFillTint="33"/>
          </w:tcPr>
          <w:p w14:paraId="526C222D" w14:textId="77777777" w:rsidR="00315E8D" w:rsidRDefault="00315E8D" w:rsidP="004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F9E">
              <w:t>Contact my RSA state liaison to discuss our ideas</w:t>
            </w:r>
          </w:p>
        </w:tc>
        <w:tc>
          <w:tcPr>
            <w:tcW w:w="2699" w:type="dxa"/>
            <w:shd w:val="clear" w:color="auto" w:fill="E0ECEB" w:themeFill="text2" w:themeFillTint="33"/>
          </w:tcPr>
          <w:p w14:paraId="1967F5C9" w14:textId="77777777" w:rsidR="00315E8D" w:rsidRDefault="00315E8D" w:rsidP="004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F9E">
              <w:t>Field Service Director, Fiscal Director, Contract staff…</w:t>
            </w:r>
          </w:p>
        </w:tc>
        <w:tc>
          <w:tcPr>
            <w:tcW w:w="2880" w:type="dxa"/>
            <w:shd w:val="clear" w:color="auto" w:fill="E0ECEB" w:themeFill="text2" w:themeFillTint="33"/>
          </w:tcPr>
          <w:p w14:paraId="444CE6E7" w14:textId="77777777" w:rsidR="00315E8D" w:rsidRDefault="00315E8D" w:rsidP="004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F9E">
              <w:t>TPCA is fully vetted by RSA, contract is in place and additional match funds are secured.</w:t>
            </w:r>
          </w:p>
        </w:tc>
      </w:tr>
      <w:tr w:rsidR="00315E8D" w14:paraId="30DDAAE9" w14:textId="77777777" w:rsidTr="00ED0620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14:paraId="06498046" w14:textId="77777777" w:rsidR="00315E8D" w:rsidRDefault="00315E8D" w:rsidP="00410019"/>
        </w:tc>
        <w:tc>
          <w:tcPr>
            <w:tcW w:w="3960" w:type="dxa"/>
            <w:shd w:val="clear" w:color="auto" w:fill="FFFFFF" w:themeFill="background1"/>
          </w:tcPr>
          <w:p w14:paraId="4CCAB999" w14:textId="77777777" w:rsidR="00315E8D" w:rsidRDefault="00315E8D" w:rsidP="004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  <w:shd w:val="clear" w:color="auto" w:fill="FFFFFF" w:themeFill="background1"/>
          </w:tcPr>
          <w:p w14:paraId="183EF6F4" w14:textId="77777777" w:rsidR="00315E8D" w:rsidRDefault="00315E8D" w:rsidP="004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9" w:type="dxa"/>
            <w:shd w:val="clear" w:color="auto" w:fill="FFFFFF" w:themeFill="background1"/>
          </w:tcPr>
          <w:p w14:paraId="4294B659" w14:textId="77777777" w:rsidR="00315E8D" w:rsidRDefault="00315E8D" w:rsidP="004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shd w:val="clear" w:color="auto" w:fill="FFFFFF" w:themeFill="background1"/>
          </w:tcPr>
          <w:p w14:paraId="5E2447A7" w14:textId="77777777" w:rsidR="00315E8D" w:rsidRDefault="00315E8D" w:rsidP="004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E8D" w14:paraId="66B666B4" w14:textId="77777777" w:rsidTr="00ED0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2F26CEF" w14:textId="77777777" w:rsidR="00315E8D" w:rsidRPr="00CA6007" w:rsidRDefault="00315E8D" w:rsidP="00410019">
            <w:pPr>
              <w:rPr>
                <w:b w:val="0"/>
                <w:bCs w:val="0"/>
              </w:rPr>
            </w:pPr>
          </w:p>
        </w:tc>
        <w:tc>
          <w:tcPr>
            <w:tcW w:w="3960" w:type="dxa"/>
          </w:tcPr>
          <w:p w14:paraId="6949E0D1" w14:textId="77777777" w:rsidR="00315E8D" w:rsidRPr="00CA6007" w:rsidRDefault="00315E8D" w:rsidP="004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5242A384" w14:textId="77777777" w:rsidR="00315E8D" w:rsidRPr="00CA6007" w:rsidRDefault="00315E8D" w:rsidP="004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9" w:type="dxa"/>
          </w:tcPr>
          <w:p w14:paraId="6187E6E0" w14:textId="77777777" w:rsidR="00315E8D" w:rsidRPr="00CA6007" w:rsidRDefault="00315E8D" w:rsidP="004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35B11D1B" w14:textId="77777777" w:rsidR="00315E8D" w:rsidRPr="00CA6007" w:rsidRDefault="00315E8D" w:rsidP="004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E8D" w14:paraId="3E833607" w14:textId="77777777" w:rsidTr="00ED0620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E8EF5AE" w14:textId="77777777" w:rsidR="00315E8D" w:rsidRPr="00CA6007" w:rsidRDefault="00315E8D" w:rsidP="00410019">
            <w:pPr>
              <w:rPr>
                <w:b w:val="0"/>
                <w:bCs w:val="0"/>
              </w:rPr>
            </w:pPr>
          </w:p>
        </w:tc>
        <w:tc>
          <w:tcPr>
            <w:tcW w:w="3960" w:type="dxa"/>
          </w:tcPr>
          <w:p w14:paraId="4D7422CD" w14:textId="77777777" w:rsidR="00315E8D" w:rsidRPr="00CA6007" w:rsidRDefault="00315E8D" w:rsidP="004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14:paraId="7B67DF6C" w14:textId="77777777" w:rsidR="00315E8D" w:rsidRPr="00CA6007" w:rsidRDefault="00315E8D" w:rsidP="004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9" w:type="dxa"/>
          </w:tcPr>
          <w:p w14:paraId="5AF320FA" w14:textId="77777777" w:rsidR="00315E8D" w:rsidRPr="00CA6007" w:rsidRDefault="00315E8D" w:rsidP="004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3C4502A5" w14:textId="77777777" w:rsidR="00315E8D" w:rsidRPr="00CA6007" w:rsidRDefault="00315E8D" w:rsidP="004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0C41" w14:paraId="18C2FE58" w14:textId="77777777" w:rsidTr="00620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4" w:space="0" w:color="0D1D34" w:themeColor="accent1"/>
            </w:tcBorders>
            <w:shd w:val="clear" w:color="auto" w:fill="4C7A75" w:themeFill="accent3" w:themeFillShade="BF"/>
            <w:vAlign w:val="center"/>
          </w:tcPr>
          <w:p w14:paraId="4C1DA21E" w14:textId="4B494635" w:rsidR="00820C41" w:rsidRPr="00820C41" w:rsidRDefault="00820C41" w:rsidP="00820C41">
            <w:pPr>
              <w:spacing w:line="24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820C41">
              <w:rPr>
                <w:noProof/>
                <w:color w:val="FFFFFF" w:themeColor="background1"/>
              </w:rPr>
              <w:lastRenderedPageBreak/>
              <w:drawing>
                <wp:inline distT="0" distB="0" distL="0" distR="0" wp14:anchorId="55173B7D" wp14:editId="6761E842">
                  <wp:extent cx="623675" cy="623675"/>
                  <wp:effectExtent l="0" t="0" r="0" b="5080"/>
                  <wp:docPr id="14" name="Graphic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75" cy="62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C41">
              <w:rPr>
                <w:color w:val="FFFFFF" w:themeColor="background1"/>
                <w:sz w:val="28"/>
                <w:szCs w:val="28"/>
              </w:rPr>
              <w:t>Objective</w:t>
            </w:r>
          </w:p>
        </w:tc>
        <w:tc>
          <w:tcPr>
            <w:tcW w:w="3960" w:type="dxa"/>
            <w:tcBorders>
              <w:left w:val="single" w:sz="4" w:space="0" w:color="0D1D34" w:themeColor="accent1"/>
              <w:right w:val="single" w:sz="4" w:space="0" w:color="0D1D34" w:themeColor="accent1"/>
            </w:tcBorders>
            <w:shd w:val="clear" w:color="auto" w:fill="4C7A75" w:themeFill="accent3" w:themeFillShade="BF"/>
            <w:vAlign w:val="center"/>
          </w:tcPr>
          <w:p w14:paraId="3C8E1FA2" w14:textId="77777777" w:rsidR="00820C41" w:rsidRPr="00820C41" w:rsidRDefault="00820C41" w:rsidP="00820C4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0"/>
                <w:szCs w:val="10"/>
              </w:rPr>
            </w:pPr>
            <w:r w:rsidRPr="00820C41"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13283720" wp14:editId="321827D6">
                  <wp:extent cx="620974" cy="620974"/>
                  <wp:effectExtent l="0" t="0" r="8255" b="8255"/>
                  <wp:docPr id="15" name="Graphic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75" cy="62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E12840" w14:textId="33605EF9" w:rsidR="00820C41" w:rsidRPr="00820C41" w:rsidRDefault="00820C41" w:rsidP="00820C4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20C41">
              <w:rPr>
                <w:b/>
                <w:bCs/>
                <w:color w:val="FFFFFF" w:themeColor="background1"/>
                <w:sz w:val="28"/>
                <w:szCs w:val="28"/>
              </w:rPr>
              <w:t>Action Steps</w:t>
            </w:r>
          </w:p>
        </w:tc>
        <w:tc>
          <w:tcPr>
            <w:tcW w:w="2617" w:type="dxa"/>
            <w:tcBorders>
              <w:left w:val="single" w:sz="4" w:space="0" w:color="0D1D34" w:themeColor="accent1"/>
              <w:right w:val="single" w:sz="4" w:space="0" w:color="0D1D34" w:themeColor="accent1"/>
            </w:tcBorders>
            <w:shd w:val="clear" w:color="auto" w:fill="4C7A75" w:themeFill="accent3" w:themeFillShade="BF"/>
            <w:vAlign w:val="center"/>
          </w:tcPr>
          <w:p w14:paraId="1F2CE8F5" w14:textId="77777777" w:rsidR="00820C41" w:rsidRPr="00820C41" w:rsidRDefault="00820C41" w:rsidP="00820C4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20C41"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0E164ACE" wp14:editId="63BCF9E2">
                  <wp:extent cx="623675" cy="623675"/>
                  <wp:effectExtent l="0" t="0" r="5080" b="0"/>
                  <wp:docPr id="16" name="Graphic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75" cy="62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1E071" w14:textId="18F1C4C4" w:rsidR="00820C41" w:rsidRPr="00820C41" w:rsidRDefault="00820C41" w:rsidP="00820C4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20C41">
              <w:rPr>
                <w:b/>
                <w:bCs/>
                <w:color w:val="FFFFFF" w:themeColor="background1"/>
                <w:sz w:val="28"/>
                <w:szCs w:val="28"/>
              </w:rPr>
              <w:t>Outside Resources Needed</w:t>
            </w:r>
          </w:p>
        </w:tc>
        <w:tc>
          <w:tcPr>
            <w:tcW w:w="2699" w:type="dxa"/>
            <w:tcBorders>
              <w:left w:val="single" w:sz="4" w:space="0" w:color="0D1D34" w:themeColor="accent1"/>
              <w:right w:val="single" w:sz="4" w:space="0" w:color="0D1D34" w:themeColor="accent1"/>
            </w:tcBorders>
            <w:shd w:val="clear" w:color="auto" w:fill="4C7A75" w:themeFill="accent3" w:themeFillShade="BF"/>
            <w:vAlign w:val="center"/>
          </w:tcPr>
          <w:p w14:paraId="22A3C827" w14:textId="77777777" w:rsidR="00820C41" w:rsidRPr="00820C41" w:rsidRDefault="00820C41" w:rsidP="00820C4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20C41"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0A1F8BF3" wp14:editId="63CB3555">
                  <wp:extent cx="623675" cy="623675"/>
                  <wp:effectExtent l="0" t="0" r="0" b="0"/>
                  <wp:docPr id="17" name="Graphic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75" cy="62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9C0394" w14:textId="00424A0D" w:rsidR="00820C41" w:rsidRPr="00820C41" w:rsidRDefault="00820C41" w:rsidP="00820C4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20C41">
              <w:rPr>
                <w:b/>
                <w:bCs/>
                <w:color w:val="FFFFFF" w:themeColor="background1"/>
                <w:sz w:val="28"/>
                <w:szCs w:val="28"/>
              </w:rPr>
              <w:t>Internal Staff Resources Assigned</w:t>
            </w:r>
          </w:p>
        </w:tc>
        <w:tc>
          <w:tcPr>
            <w:tcW w:w="2880" w:type="dxa"/>
            <w:tcBorders>
              <w:left w:val="single" w:sz="4" w:space="0" w:color="0D1D34" w:themeColor="accent1"/>
            </w:tcBorders>
            <w:shd w:val="clear" w:color="auto" w:fill="4C7A75" w:themeFill="accent3" w:themeFillShade="BF"/>
            <w:vAlign w:val="center"/>
          </w:tcPr>
          <w:p w14:paraId="784AF1F7" w14:textId="77777777" w:rsidR="00820C41" w:rsidRPr="00820C41" w:rsidRDefault="00820C41" w:rsidP="00820C4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20C41"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7BF430C7" wp14:editId="05C9DCBE">
                  <wp:extent cx="623675" cy="623675"/>
                  <wp:effectExtent l="0" t="0" r="0" b="0"/>
                  <wp:docPr id="18" name="Graphic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75" cy="62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204E7" w14:textId="6E317F79" w:rsidR="00820C41" w:rsidRPr="00820C41" w:rsidRDefault="00820C41" w:rsidP="00820C4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20C41">
              <w:rPr>
                <w:b/>
                <w:bCs/>
                <w:color w:val="FFFFFF" w:themeColor="background1"/>
                <w:sz w:val="28"/>
                <w:szCs w:val="28"/>
              </w:rPr>
              <w:t>How will we know when we get there?</w:t>
            </w:r>
          </w:p>
        </w:tc>
      </w:tr>
      <w:tr w:rsidR="00A46678" w14:paraId="1182D9B2" w14:textId="77777777" w:rsidTr="00620238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14:paraId="4F2979BC" w14:textId="77777777" w:rsidR="00A46678" w:rsidRPr="00CA6007" w:rsidRDefault="00A46678" w:rsidP="00CA6007">
            <w:pPr>
              <w:rPr>
                <w:b w:val="0"/>
                <w:bCs w:val="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053008A0" w14:textId="77777777" w:rsidR="00A46678" w:rsidRPr="00CA6007" w:rsidRDefault="00A46678" w:rsidP="00CA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  <w:shd w:val="clear" w:color="auto" w:fill="FFFFFF" w:themeFill="background1"/>
          </w:tcPr>
          <w:p w14:paraId="1EC7A81C" w14:textId="77777777" w:rsidR="00A46678" w:rsidRPr="00CA6007" w:rsidRDefault="00A46678" w:rsidP="00CA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9" w:type="dxa"/>
            <w:shd w:val="clear" w:color="auto" w:fill="FFFFFF" w:themeFill="background1"/>
          </w:tcPr>
          <w:p w14:paraId="6C8906AC" w14:textId="77777777" w:rsidR="00A46678" w:rsidRPr="00CA6007" w:rsidRDefault="00A46678" w:rsidP="00CA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shd w:val="clear" w:color="auto" w:fill="FFFFFF" w:themeFill="background1"/>
          </w:tcPr>
          <w:p w14:paraId="5FD1DFC8" w14:textId="77777777" w:rsidR="00A46678" w:rsidRPr="00CA6007" w:rsidRDefault="00A46678" w:rsidP="00CA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238" w14:paraId="314304C9" w14:textId="77777777" w:rsidTr="00620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E0ECEB" w:themeFill="text2" w:themeFillTint="33"/>
          </w:tcPr>
          <w:p w14:paraId="7F7F00C2" w14:textId="77777777" w:rsidR="00620238" w:rsidRPr="00CA6007" w:rsidRDefault="00620238" w:rsidP="00CA6007">
            <w:pPr>
              <w:rPr>
                <w:b w:val="0"/>
                <w:bCs w:val="0"/>
              </w:rPr>
            </w:pPr>
          </w:p>
        </w:tc>
        <w:tc>
          <w:tcPr>
            <w:tcW w:w="3960" w:type="dxa"/>
            <w:shd w:val="clear" w:color="auto" w:fill="E0ECEB" w:themeFill="text2" w:themeFillTint="33"/>
          </w:tcPr>
          <w:p w14:paraId="464D18E6" w14:textId="77777777" w:rsidR="00620238" w:rsidRPr="00CA6007" w:rsidRDefault="00620238" w:rsidP="00CA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  <w:shd w:val="clear" w:color="auto" w:fill="E0ECEB" w:themeFill="text2" w:themeFillTint="33"/>
          </w:tcPr>
          <w:p w14:paraId="16C1044D" w14:textId="77777777" w:rsidR="00620238" w:rsidRPr="00CA6007" w:rsidRDefault="00620238" w:rsidP="00CA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9" w:type="dxa"/>
            <w:shd w:val="clear" w:color="auto" w:fill="E0ECEB" w:themeFill="text2" w:themeFillTint="33"/>
          </w:tcPr>
          <w:p w14:paraId="05CEC229" w14:textId="77777777" w:rsidR="00620238" w:rsidRPr="00CA6007" w:rsidRDefault="00620238" w:rsidP="00CA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shd w:val="clear" w:color="auto" w:fill="E0ECEB" w:themeFill="text2" w:themeFillTint="33"/>
          </w:tcPr>
          <w:p w14:paraId="67FB5D9B" w14:textId="77777777" w:rsidR="00620238" w:rsidRPr="00CA6007" w:rsidRDefault="00620238" w:rsidP="00CA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691" w14:paraId="0EB41768" w14:textId="77777777" w:rsidTr="00A46678">
        <w:trPr>
          <w:trHeight w:val="1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14:paraId="0BA42327" w14:textId="5819E8C4" w:rsidR="004971D5" w:rsidRPr="00CA6007" w:rsidRDefault="004971D5" w:rsidP="00CA6007"/>
        </w:tc>
        <w:tc>
          <w:tcPr>
            <w:tcW w:w="3960" w:type="dxa"/>
            <w:shd w:val="clear" w:color="auto" w:fill="FFFFFF" w:themeFill="background1"/>
          </w:tcPr>
          <w:p w14:paraId="32E556F3" w14:textId="729AED3F" w:rsidR="00162596" w:rsidRPr="00CA6007" w:rsidRDefault="00162596" w:rsidP="00CA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  <w:shd w:val="clear" w:color="auto" w:fill="FFFFFF" w:themeFill="background1"/>
          </w:tcPr>
          <w:p w14:paraId="23458291" w14:textId="3C8C763C" w:rsidR="004971D5" w:rsidRPr="00CA6007" w:rsidRDefault="004971D5" w:rsidP="00CA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9" w:type="dxa"/>
            <w:shd w:val="clear" w:color="auto" w:fill="FFFFFF" w:themeFill="background1"/>
          </w:tcPr>
          <w:p w14:paraId="3CAEC9CB" w14:textId="601D2F72" w:rsidR="004971D5" w:rsidRPr="00CA6007" w:rsidRDefault="004971D5" w:rsidP="00CA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shd w:val="clear" w:color="auto" w:fill="FFFFFF" w:themeFill="background1"/>
          </w:tcPr>
          <w:p w14:paraId="188057C6" w14:textId="381F454C" w:rsidR="004971D5" w:rsidRPr="00CA6007" w:rsidRDefault="004971D5" w:rsidP="00CA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678" w14:paraId="276DEC43" w14:textId="77777777" w:rsidTr="00620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E0ECEB" w:themeFill="text2" w:themeFillTint="33"/>
          </w:tcPr>
          <w:p w14:paraId="66B38E9D" w14:textId="77777777" w:rsidR="00A46678" w:rsidRPr="00CA6007" w:rsidRDefault="00A46678" w:rsidP="00CA6007">
            <w:pPr>
              <w:rPr>
                <w:b w:val="0"/>
                <w:bCs w:val="0"/>
              </w:rPr>
            </w:pPr>
          </w:p>
        </w:tc>
        <w:tc>
          <w:tcPr>
            <w:tcW w:w="3960" w:type="dxa"/>
            <w:shd w:val="clear" w:color="auto" w:fill="E0ECEB" w:themeFill="text2" w:themeFillTint="33"/>
          </w:tcPr>
          <w:p w14:paraId="11730603" w14:textId="77777777" w:rsidR="00A46678" w:rsidRPr="00CA6007" w:rsidRDefault="00A46678" w:rsidP="00CA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  <w:shd w:val="clear" w:color="auto" w:fill="E0ECEB" w:themeFill="text2" w:themeFillTint="33"/>
          </w:tcPr>
          <w:p w14:paraId="04BA66ED" w14:textId="77777777" w:rsidR="00A46678" w:rsidRPr="00CA6007" w:rsidRDefault="00A46678" w:rsidP="00CA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9" w:type="dxa"/>
            <w:shd w:val="clear" w:color="auto" w:fill="E0ECEB" w:themeFill="text2" w:themeFillTint="33"/>
          </w:tcPr>
          <w:p w14:paraId="7E0B50A9" w14:textId="77777777" w:rsidR="00A46678" w:rsidRPr="00CA6007" w:rsidRDefault="00A46678" w:rsidP="00CA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shd w:val="clear" w:color="auto" w:fill="E0ECEB" w:themeFill="text2" w:themeFillTint="33"/>
          </w:tcPr>
          <w:p w14:paraId="132256F0" w14:textId="77777777" w:rsidR="00A46678" w:rsidRPr="00CA6007" w:rsidRDefault="00A46678" w:rsidP="00CA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B0CE2A" w14:textId="77777777" w:rsidR="008D7B8F" w:rsidRDefault="008D7B8F" w:rsidP="00620238"/>
    <w:tbl>
      <w:tblPr>
        <w:tblStyle w:val="GridTable4-Accent3"/>
        <w:tblW w:w="14401" w:type="dxa"/>
        <w:tblLook w:val="04A0" w:firstRow="1" w:lastRow="0" w:firstColumn="1" w:lastColumn="0" w:noHBand="0" w:noVBand="1"/>
      </w:tblPr>
      <w:tblGrid>
        <w:gridCol w:w="2245"/>
        <w:gridCol w:w="3960"/>
        <w:gridCol w:w="2617"/>
        <w:gridCol w:w="2699"/>
        <w:gridCol w:w="2880"/>
      </w:tblGrid>
      <w:tr w:rsidR="00820C41" w:rsidRPr="003B12AC" w14:paraId="22FC856E" w14:textId="77777777" w:rsidTr="00286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4" w:space="0" w:color="0D1D34" w:themeColor="accent1"/>
            </w:tcBorders>
            <w:shd w:val="clear" w:color="auto" w:fill="4C7A75" w:themeFill="accent3" w:themeFillShade="BF"/>
            <w:vAlign w:val="center"/>
          </w:tcPr>
          <w:p w14:paraId="29861F3C" w14:textId="10078768" w:rsidR="00820C41" w:rsidRPr="003B12AC" w:rsidRDefault="00820C41" w:rsidP="00820C4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BE248CC" wp14:editId="2C2616DA">
                  <wp:extent cx="623675" cy="623675"/>
                  <wp:effectExtent l="0" t="0" r="0" b="5080"/>
                  <wp:docPr id="19" name="Graphic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75" cy="62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11E9">
              <w:rPr>
                <w:sz w:val="28"/>
                <w:szCs w:val="28"/>
              </w:rPr>
              <w:t>Objective</w:t>
            </w:r>
          </w:p>
        </w:tc>
        <w:tc>
          <w:tcPr>
            <w:tcW w:w="3960" w:type="dxa"/>
            <w:tcBorders>
              <w:left w:val="single" w:sz="4" w:space="0" w:color="0D1D34" w:themeColor="accent1"/>
              <w:right w:val="single" w:sz="4" w:space="0" w:color="0D1D34" w:themeColor="accent1"/>
            </w:tcBorders>
            <w:shd w:val="clear" w:color="auto" w:fill="4C7A75" w:themeFill="accent3" w:themeFillShade="BF"/>
            <w:vAlign w:val="center"/>
          </w:tcPr>
          <w:p w14:paraId="753681DE" w14:textId="77777777" w:rsidR="00820C41" w:rsidRPr="00730FF3" w:rsidRDefault="00820C41" w:rsidP="00820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8F4BBC9" wp14:editId="4C477B04">
                  <wp:extent cx="620974" cy="620974"/>
                  <wp:effectExtent l="0" t="0" r="8255" b="8255"/>
                  <wp:docPr id="20" name="Graphic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75" cy="62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68FAF2" w14:textId="4721061F" w:rsidR="00820C41" w:rsidRPr="003B12AC" w:rsidRDefault="00820C41" w:rsidP="00820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9818D8">
              <w:rPr>
                <w:sz w:val="28"/>
                <w:szCs w:val="28"/>
              </w:rPr>
              <w:t>Action Steps</w:t>
            </w:r>
          </w:p>
        </w:tc>
        <w:tc>
          <w:tcPr>
            <w:tcW w:w="2617" w:type="dxa"/>
            <w:tcBorders>
              <w:left w:val="single" w:sz="4" w:space="0" w:color="0D1D34" w:themeColor="accent1"/>
              <w:right w:val="single" w:sz="4" w:space="0" w:color="0D1D34" w:themeColor="accent1"/>
            </w:tcBorders>
            <w:shd w:val="clear" w:color="auto" w:fill="4C7A75" w:themeFill="accent3" w:themeFillShade="BF"/>
            <w:vAlign w:val="center"/>
          </w:tcPr>
          <w:p w14:paraId="250C54DA" w14:textId="77777777" w:rsidR="00820C41" w:rsidRDefault="00820C41" w:rsidP="00820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F687BD" wp14:editId="6D472FC7">
                  <wp:extent cx="623675" cy="623675"/>
                  <wp:effectExtent l="0" t="0" r="5080" b="0"/>
                  <wp:docPr id="21" name="Graphic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75" cy="62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FC797" w14:textId="651FFB3F" w:rsidR="00820C41" w:rsidRPr="003B12AC" w:rsidRDefault="00820C41" w:rsidP="00820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D7626B">
              <w:rPr>
                <w:sz w:val="28"/>
                <w:szCs w:val="28"/>
              </w:rPr>
              <w:t>Outside Resources Needed</w:t>
            </w:r>
          </w:p>
        </w:tc>
        <w:tc>
          <w:tcPr>
            <w:tcW w:w="2699" w:type="dxa"/>
            <w:tcBorders>
              <w:left w:val="single" w:sz="4" w:space="0" w:color="0D1D34" w:themeColor="accent1"/>
              <w:right w:val="single" w:sz="4" w:space="0" w:color="0D1D34" w:themeColor="accent1"/>
            </w:tcBorders>
            <w:shd w:val="clear" w:color="auto" w:fill="4C7A75" w:themeFill="accent3" w:themeFillShade="BF"/>
            <w:vAlign w:val="center"/>
          </w:tcPr>
          <w:p w14:paraId="4D238226" w14:textId="77777777" w:rsidR="00820C41" w:rsidRDefault="00820C41" w:rsidP="00820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0E1DB3" wp14:editId="5F00D1A3">
                  <wp:extent cx="623675" cy="623675"/>
                  <wp:effectExtent l="0" t="0" r="0" b="0"/>
                  <wp:docPr id="22" name="Graphic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75" cy="62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48D61B" w14:textId="6644D78D" w:rsidR="00820C41" w:rsidRPr="003B12AC" w:rsidRDefault="00820C41" w:rsidP="00820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D7626B">
              <w:rPr>
                <w:sz w:val="28"/>
                <w:szCs w:val="28"/>
              </w:rPr>
              <w:t>nternal Staff Resources Assigned</w:t>
            </w:r>
          </w:p>
        </w:tc>
        <w:tc>
          <w:tcPr>
            <w:tcW w:w="2880" w:type="dxa"/>
            <w:tcBorders>
              <w:left w:val="single" w:sz="4" w:space="0" w:color="0D1D34" w:themeColor="accent1"/>
            </w:tcBorders>
            <w:shd w:val="clear" w:color="auto" w:fill="4C7A75" w:themeFill="accent3" w:themeFillShade="BF"/>
            <w:vAlign w:val="center"/>
          </w:tcPr>
          <w:p w14:paraId="79481E97" w14:textId="77777777" w:rsidR="00820C41" w:rsidRDefault="00820C41" w:rsidP="00820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38CA5A" wp14:editId="3D774D3B">
                  <wp:extent cx="623675" cy="623675"/>
                  <wp:effectExtent l="0" t="0" r="0" b="0"/>
                  <wp:docPr id="23" name="Graphic 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75" cy="62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A932B" w14:textId="5ECA9165" w:rsidR="00820C41" w:rsidRPr="003B12AC" w:rsidRDefault="00820C41" w:rsidP="00820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DC483B">
              <w:rPr>
                <w:sz w:val="28"/>
                <w:szCs w:val="28"/>
              </w:rPr>
              <w:t>How will we know when we get there?</w:t>
            </w:r>
          </w:p>
        </w:tc>
      </w:tr>
      <w:tr w:rsidR="00F8404D" w:rsidRPr="00676F9E" w14:paraId="215DA2D5" w14:textId="77777777" w:rsidTr="00286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14:paraId="4C979843" w14:textId="77777777" w:rsidR="00F8404D" w:rsidRPr="00CA6007" w:rsidRDefault="00F8404D" w:rsidP="00CA6007">
            <w:pPr>
              <w:rPr>
                <w:b w:val="0"/>
                <w:bCs w:val="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6EB9313B" w14:textId="77777777" w:rsidR="00F8404D" w:rsidRPr="00CA6007" w:rsidRDefault="00F8404D" w:rsidP="00CA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  <w:shd w:val="clear" w:color="auto" w:fill="FFFFFF" w:themeFill="background1"/>
          </w:tcPr>
          <w:p w14:paraId="51A29E0B" w14:textId="77777777" w:rsidR="00F8404D" w:rsidRPr="00CA6007" w:rsidRDefault="00F8404D" w:rsidP="00CA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9" w:type="dxa"/>
            <w:shd w:val="clear" w:color="auto" w:fill="FFFFFF" w:themeFill="background1"/>
          </w:tcPr>
          <w:p w14:paraId="6695DE57" w14:textId="77777777" w:rsidR="00F8404D" w:rsidRPr="00CA6007" w:rsidRDefault="00F8404D" w:rsidP="00CA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shd w:val="clear" w:color="auto" w:fill="FFFFFF" w:themeFill="background1"/>
          </w:tcPr>
          <w:p w14:paraId="1E7FA159" w14:textId="77777777" w:rsidR="00F8404D" w:rsidRPr="00CA6007" w:rsidRDefault="00F8404D" w:rsidP="00CA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04D" w:rsidRPr="00676F9E" w14:paraId="39591C3A" w14:textId="77777777" w:rsidTr="00CC0002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E0ECEB" w:themeFill="text2" w:themeFillTint="33"/>
          </w:tcPr>
          <w:p w14:paraId="203C9481" w14:textId="77777777" w:rsidR="00F8404D" w:rsidRPr="00CA6007" w:rsidRDefault="00F8404D" w:rsidP="00CA6007">
            <w:pPr>
              <w:rPr>
                <w:b w:val="0"/>
                <w:bCs w:val="0"/>
              </w:rPr>
            </w:pPr>
          </w:p>
        </w:tc>
        <w:tc>
          <w:tcPr>
            <w:tcW w:w="3960" w:type="dxa"/>
            <w:shd w:val="clear" w:color="auto" w:fill="E0ECEB" w:themeFill="text2" w:themeFillTint="33"/>
          </w:tcPr>
          <w:p w14:paraId="4F19EB82" w14:textId="77777777" w:rsidR="00F8404D" w:rsidRPr="00CA6007" w:rsidRDefault="00F8404D" w:rsidP="00CA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  <w:shd w:val="clear" w:color="auto" w:fill="E0ECEB" w:themeFill="text2" w:themeFillTint="33"/>
          </w:tcPr>
          <w:p w14:paraId="306CC17B" w14:textId="77777777" w:rsidR="00F8404D" w:rsidRPr="00CA6007" w:rsidRDefault="00F8404D" w:rsidP="00CA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9" w:type="dxa"/>
            <w:shd w:val="clear" w:color="auto" w:fill="E0ECEB" w:themeFill="text2" w:themeFillTint="33"/>
          </w:tcPr>
          <w:p w14:paraId="57474AB2" w14:textId="77777777" w:rsidR="00F8404D" w:rsidRPr="00CA6007" w:rsidRDefault="00F8404D" w:rsidP="00CA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shd w:val="clear" w:color="auto" w:fill="E0ECEB" w:themeFill="text2" w:themeFillTint="33"/>
          </w:tcPr>
          <w:p w14:paraId="650985A6" w14:textId="77777777" w:rsidR="00F8404D" w:rsidRPr="00CA6007" w:rsidRDefault="00F8404D" w:rsidP="00CA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04D" w14:paraId="03475214" w14:textId="77777777" w:rsidTr="00CC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14:paraId="2A9CBEA1" w14:textId="77777777" w:rsidR="00F8404D" w:rsidRPr="00CA6007" w:rsidRDefault="00F8404D" w:rsidP="00CA6007">
            <w:pPr>
              <w:rPr>
                <w:b w:val="0"/>
                <w:bCs w:val="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5A49ECFF" w14:textId="77777777" w:rsidR="00F8404D" w:rsidRPr="00CA6007" w:rsidRDefault="00F8404D" w:rsidP="00CA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7" w:type="dxa"/>
            <w:shd w:val="clear" w:color="auto" w:fill="FFFFFF" w:themeFill="background1"/>
          </w:tcPr>
          <w:p w14:paraId="6115C98D" w14:textId="77777777" w:rsidR="00F8404D" w:rsidRPr="00CA6007" w:rsidRDefault="00F8404D" w:rsidP="00CA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9" w:type="dxa"/>
            <w:shd w:val="clear" w:color="auto" w:fill="FFFFFF" w:themeFill="background1"/>
          </w:tcPr>
          <w:p w14:paraId="1BE21B0A" w14:textId="77777777" w:rsidR="00F8404D" w:rsidRPr="00CA6007" w:rsidRDefault="00F8404D" w:rsidP="00CA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shd w:val="clear" w:color="auto" w:fill="FFFFFF" w:themeFill="background1"/>
          </w:tcPr>
          <w:p w14:paraId="4C3408ED" w14:textId="77777777" w:rsidR="00F8404D" w:rsidRPr="00CA6007" w:rsidRDefault="00F8404D" w:rsidP="00CA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04D" w:rsidRPr="00676F9E" w14:paraId="53F1A3F4" w14:textId="77777777" w:rsidTr="00CC0002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E0ECEB" w:themeFill="text2" w:themeFillTint="33"/>
          </w:tcPr>
          <w:p w14:paraId="622484E8" w14:textId="77777777" w:rsidR="00F8404D" w:rsidRPr="00CA6007" w:rsidRDefault="00F8404D" w:rsidP="00CA6007">
            <w:pPr>
              <w:rPr>
                <w:b w:val="0"/>
                <w:bCs w:val="0"/>
              </w:rPr>
            </w:pPr>
          </w:p>
        </w:tc>
        <w:tc>
          <w:tcPr>
            <w:tcW w:w="3960" w:type="dxa"/>
            <w:shd w:val="clear" w:color="auto" w:fill="E0ECEB" w:themeFill="text2" w:themeFillTint="33"/>
          </w:tcPr>
          <w:p w14:paraId="2E0BA89A" w14:textId="77777777" w:rsidR="00F8404D" w:rsidRPr="00CA6007" w:rsidRDefault="00F8404D" w:rsidP="00CA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  <w:shd w:val="clear" w:color="auto" w:fill="E0ECEB" w:themeFill="text2" w:themeFillTint="33"/>
          </w:tcPr>
          <w:p w14:paraId="104FF124" w14:textId="77777777" w:rsidR="00F8404D" w:rsidRPr="00CA6007" w:rsidRDefault="00F8404D" w:rsidP="00CA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9" w:type="dxa"/>
            <w:shd w:val="clear" w:color="auto" w:fill="E0ECEB" w:themeFill="text2" w:themeFillTint="33"/>
          </w:tcPr>
          <w:p w14:paraId="65E2B9B5" w14:textId="77777777" w:rsidR="00F8404D" w:rsidRPr="00CA6007" w:rsidRDefault="00F8404D" w:rsidP="00CA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shd w:val="clear" w:color="auto" w:fill="E0ECEB" w:themeFill="text2" w:themeFillTint="33"/>
          </w:tcPr>
          <w:p w14:paraId="45FB4778" w14:textId="77777777" w:rsidR="00F8404D" w:rsidRPr="00CA6007" w:rsidRDefault="00F8404D" w:rsidP="00CA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4B158A" w14:textId="4C618480" w:rsidR="00F8404D" w:rsidRDefault="00F8404D" w:rsidP="00620238"/>
    <w:p w14:paraId="0E6631BC" w14:textId="3C262FEA" w:rsidR="004F74C4" w:rsidRDefault="004F74C4" w:rsidP="00620238"/>
    <w:p w14:paraId="08044636" w14:textId="2625F5AB" w:rsidR="00C11024" w:rsidRDefault="00E67C8E" w:rsidP="00E67C8E">
      <w:pPr>
        <w:pStyle w:val="NoSpacing"/>
        <w:jc w:val="center"/>
      </w:pPr>
      <w:r w:rsidRPr="001369DA">
        <w:rPr>
          <w:noProof/>
        </w:rPr>
        <w:drawing>
          <wp:inline distT="0" distB="0" distL="0" distR="0" wp14:anchorId="45B604F8" wp14:editId="72E96B31">
            <wp:extent cx="1752600" cy="519430"/>
            <wp:effectExtent l="0" t="0" r="0" b="0"/>
            <wp:docPr id="1026" name="Picture 2" descr="Council of State Administrators of Vocational Rehabilitation (CSAVR)">
              <a:extLst xmlns:a="http://schemas.openxmlformats.org/drawingml/2006/main">
                <a:ext uri="{FF2B5EF4-FFF2-40B4-BE49-F238E27FC236}">
                  <a16:creationId xmlns:a16="http://schemas.microsoft.com/office/drawing/2014/main" id="{576AB7E4-0A0C-CC08-483B-C46007376C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uncil of State Administrators of Vocational Rehabilitation (CSAVR)">
                      <a:extLst>
                        <a:ext uri="{FF2B5EF4-FFF2-40B4-BE49-F238E27FC236}">
                          <a16:creationId xmlns:a16="http://schemas.microsoft.com/office/drawing/2014/main" id="{576AB7E4-0A0C-CC08-483B-C46007376C0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="00847871" w:rsidRPr="001369DA">
        <w:rPr>
          <w:noProof/>
        </w:rPr>
        <w:drawing>
          <wp:inline distT="0" distB="0" distL="0" distR="0" wp14:anchorId="03B0EA14" wp14:editId="1CC299B8">
            <wp:extent cx="1262380" cy="603885"/>
            <wp:effectExtent l="0" t="0" r="0" b="5715"/>
            <wp:docPr id="9" name="Picture 8" descr="Vocational Rehabilitation Technical Assistance Center for Quality Employment (VRTAC-QE)">
              <a:extLst xmlns:a="http://schemas.openxmlformats.org/drawingml/2006/main">
                <a:ext uri="{FF2B5EF4-FFF2-40B4-BE49-F238E27FC236}">
                  <a16:creationId xmlns:a16="http://schemas.microsoft.com/office/drawing/2014/main" id="{DA1F956B-A9E7-A6F4-BB0B-7FE3C15AD7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Vocational Rehabilitation Technical Assistance Center for Quality Employment (VRTAC-QE)">
                      <a:extLst>
                        <a:ext uri="{FF2B5EF4-FFF2-40B4-BE49-F238E27FC236}">
                          <a16:creationId xmlns:a16="http://schemas.microsoft.com/office/drawing/2014/main" id="{DA1F956B-A9E7-A6F4-BB0B-7FE3C15AD7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847871" w:rsidRPr="001369DA">
        <w:rPr>
          <w:noProof/>
        </w:rPr>
        <w:drawing>
          <wp:inline distT="0" distB="0" distL="0" distR="0" wp14:anchorId="3231C269" wp14:editId="170306D6">
            <wp:extent cx="1406525" cy="529590"/>
            <wp:effectExtent l="0" t="0" r="3175" b="3810"/>
            <wp:docPr id="13" name="Picture 12" descr="National Council of State Agencies for the Blind (NCSAB)">
              <a:extLst xmlns:a="http://schemas.openxmlformats.org/drawingml/2006/main">
                <a:ext uri="{FF2B5EF4-FFF2-40B4-BE49-F238E27FC236}">
                  <a16:creationId xmlns:a16="http://schemas.microsoft.com/office/drawing/2014/main" id="{6B328BD6-A877-C397-02CA-BC2ED5EF53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National Council of State Agencies for the Blind (NCSAB)">
                      <a:extLst>
                        <a:ext uri="{FF2B5EF4-FFF2-40B4-BE49-F238E27FC236}">
                          <a16:creationId xmlns:a16="http://schemas.microsoft.com/office/drawing/2014/main" id="{6B328BD6-A877-C397-02CA-BC2ED5EF53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Pr="001369DA">
        <w:rPr>
          <w:noProof/>
        </w:rPr>
        <w:drawing>
          <wp:inline distT="0" distB="0" distL="0" distR="0" wp14:anchorId="4C036BA9" wp14:editId="3A461CA5">
            <wp:extent cx="1731010" cy="507365"/>
            <wp:effectExtent l="0" t="0" r="2540" b="6985"/>
            <wp:docPr id="11" name="Picture 10" descr="National Technical Assistance Center on Transition (NTACT: The Collaborative)">
              <a:extLst xmlns:a="http://schemas.openxmlformats.org/drawingml/2006/main">
                <a:ext uri="{FF2B5EF4-FFF2-40B4-BE49-F238E27FC236}">
                  <a16:creationId xmlns:a16="http://schemas.microsoft.com/office/drawing/2014/main" id="{1D552E1C-2238-4E63-9979-86FAC29B88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ational Technical Assistance Center on Transition (NTACT: The Collaborative)">
                      <a:extLst>
                        <a:ext uri="{FF2B5EF4-FFF2-40B4-BE49-F238E27FC236}">
                          <a16:creationId xmlns:a16="http://schemas.microsoft.com/office/drawing/2014/main" id="{1D552E1C-2238-4E63-9979-86FAC29B88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1369DA">
        <w:rPr>
          <w:noProof/>
        </w:rPr>
        <w:drawing>
          <wp:inline distT="0" distB="0" distL="0" distR="0" wp14:anchorId="186709ED" wp14:editId="43F492D4">
            <wp:extent cx="1508125" cy="581660"/>
            <wp:effectExtent l="0" t="0" r="0" b="8890"/>
            <wp:docPr id="7" name="Picture 6" descr="Vocational Rehabilitation Technical Assistance Center for Quality Management  (VRTAC-QM)">
              <a:extLst xmlns:a="http://schemas.openxmlformats.org/drawingml/2006/main">
                <a:ext uri="{FF2B5EF4-FFF2-40B4-BE49-F238E27FC236}">
                  <a16:creationId xmlns:a16="http://schemas.microsoft.com/office/drawing/2014/main" id="{4F611CD6-4D91-FB0E-0939-A1B121A329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Vocational Rehabilitation Technical Assistance Center for Quality Management  (VRTAC-QM)">
                      <a:extLst>
                        <a:ext uri="{FF2B5EF4-FFF2-40B4-BE49-F238E27FC236}">
                          <a16:creationId xmlns:a16="http://schemas.microsoft.com/office/drawing/2014/main" id="{4F611CD6-4D91-FB0E-0939-A1B121A329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024" w:rsidSect="00073350">
      <w:footerReference w:type="default" r:id="rId27"/>
      <w:footerReference w:type="first" r:id="rId28"/>
      <w:pgSz w:w="15840" w:h="12240" w:orient="landscape" w:code="1"/>
      <w:pgMar w:top="720" w:right="720" w:bottom="720" w:left="720" w:header="720" w:footer="56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1C43" w14:textId="77777777" w:rsidR="003301BB" w:rsidRDefault="003301BB">
      <w:pPr>
        <w:spacing w:line="240" w:lineRule="auto"/>
      </w:pPr>
      <w:r>
        <w:separator/>
      </w:r>
    </w:p>
  </w:endnote>
  <w:endnote w:type="continuationSeparator" w:id="0">
    <w:p w14:paraId="186F7B4E" w14:textId="77777777" w:rsidR="003301BB" w:rsidRDefault="003301BB">
      <w:pPr>
        <w:spacing w:line="240" w:lineRule="auto"/>
      </w:pPr>
      <w:r>
        <w:continuationSeparator/>
      </w:r>
    </w:p>
  </w:endnote>
  <w:endnote w:type="continuationNotice" w:id="1">
    <w:p w14:paraId="54416509" w14:textId="77777777" w:rsidR="003301BB" w:rsidRDefault="003301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E2D" w14:textId="0B581306" w:rsidR="008D7B8F" w:rsidRDefault="00DC7613">
    <w:r>
      <w:fldChar w:fldCharType="begin"/>
    </w:r>
    <w:r>
      <w:instrText>PAGE</w:instrText>
    </w:r>
    <w:r>
      <w:fldChar w:fldCharType="separate"/>
    </w:r>
    <w:r w:rsidR="00D926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E2E" w14:textId="35FECF00" w:rsidR="008D7B8F" w:rsidRDefault="00DC7613">
    <w:r>
      <w:fldChar w:fldCharType="begin"/>
    </w:r>
    <w:r>
      <w:instrText>PAGE</w:instrText>
    </w:r>
    <w:r>
      <w:fldChar w:fldCharType="separate"/>
    </w:r>
    <w:r w:rsidR="00D926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98D2" w14:textId="77777777" w:rsidR="003301BB" w:rsidRDefault="003301BB">
      <w:pPr>
        <w:spacing w:line="240" w:lineRule="auto"/>
      </w:pPr>
      <w:r>
        <w:separator/>
      </w:r>
    </w:p>
  </w:footnote>
  <w:footnote w:type="continuationSeparator" w:id="0">
    <w:p w14:paraId="05FEA683" w14:textId="77777777" w:rsidR="003301BB" w:rsidRDefault="003301BB">
      <w:pPr>
        <w:spacing w:line="240" w:lineRule="auto"/>
      </w:pPr>
      <w:r>
        <w:continuationSeparator/>
      </w:r>
    </w:p>
  </w:footnote>
  <w:footnote w:type="continuationNotice" w:id="1">
    <w:p w14:paraId="526ECEE6" w14:textId="77777777" w:rsidR="003301BB" w:rsidRDefault="003301B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1F10"/>
    <w:multiLevelType w:val="hybridMultilevel"/>
    <w:tmpl w:val="C35E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6F1"/>
    <w:multiLevelType w:val="multilevel"/>
    <w:tmpl w:val="8E0E2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9003E3"/>
    <w:multiLevelType w:val="hybridMultilevel"/>
    <w:tmpl w:val="B14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4336"/>
    <w:multiLevelType w:val="multilevel"/>
    <w:tmpl w:val="5212DD2A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85312F1"/>
    <w:multiLevelType w:val="hybridMultilevel"/>
    <w:tmpl w:val="B9F6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4D10"/>
    <w:multiLevelType w:val="multilevel"/>
    <w:tmpl w:val="3CF61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342631"/>
    <w:multiLevelType w:val="hybridMultilevel"/>
    <w:tmpl w:val="C99A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747FB"/>
    <w:multiLevelType w:val="multilevel"/>
    <w:tmpl w:val="461E48B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66479912">
    <w:abstractNumId w:val="7"/>
  </w:num>
  <w:num w:numId="2" w16cid:durableId="891190306">
    <w:abstractNumId w:val="1"/>
  </w:num>
  <w:num w:numId="3" w16cid:durableId="1902477172">
    <w:abstractNumId w:val="5"/>
  </w:num>
  <w:num w:numId="4" w16cid:durableId="138150775">
    <w:abstractNumId w:val="3"/>
  </w:num>
  <w:num w:numId="5" w16cid:durableId="972248784">
    <w:abstractNumId w:val="2"/>
  </w:num>
  <w:num w:numId="6" w16cid:durableId="1846893064">
    <w:abstractNumId w:val="0"/>
  </w:num>
  <w:num w:numId="7" w16cid:durableId="2075464683">
    <w:abstractNumId w:val="6"/>
  </w:num>
  <w:num w:numId="8" w16cid:durableId="1994751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8F"/>
    <w:rsid w:val="00064747"/>
    <w:rsid w:val="00073350"/>
    <w:rsid w:val="000A5530"/>
    <w:rsid w:val="00112E9D"/>
    <w:rsid w:val="00124239"/>
    <w:rsid w:val="001369DA"/>
    <w:rsid w:val="00157C6E"/>
    <w:rsid w:val="00162596"/>
    <w:rsid w:val="001B04AB"/>
    <w:rsid w:val="001C04C2"/>
    <w:rsid w:val="002F4C30"/>
    <w:rsid w:val="0031350A"/>
    <w:rsid w:val="00315E8D"/>
    <w:rsid w:val="003301BB"/>
    <w:rsid w:val="00357DC4"/>
    <w:rsid w:val="003A755C"/>
    <w:rsid w:val="003B12AC"/>
    <w:rsid w:val="003C3F35"/>
    <w:rsid w:val="003D180E"/>
    <w:rsid w:val="004026CC"/>
    <w:rsid w:val="0046030E"/>
    <w:rsid w:val="004971D5"/>
    <w:rsid w:val="004F74C4"/>
    <w:rsid w:val="005432DA"/>
    <w:rsid w:val="00585B75"/>
    <w:rsid w:val="005C0DBB"/>
    <w:rsid w:val="00620238"/>
    <w:rsid w:val="00676F9E"/>
    <w:rsid w:val="006B469B"/>
    <w:rsid w:val="006B67AF"/>
    <w:rsid w:val="006E34F2"/>
    <w:rsid w:val="00712BEA"/>
    <w:rsid w:val="007175BF"/>
    <w:rsid w:val="00730FF3"/>
    <w:rsid w:val="007A3B41"/>
    <w:rsid w:val="007A7D95"/>
    <w:rsid w:val="007D7E4D"/>
    <w:rsid w:val="007E69A1"/>
    <w:rsid w:val="00820C41"/>
    <w:rsid w:val="00847871"/>
    <w:rsid w:val="008746FC"/>
    <w:rsid w:val="008B11E9"/>
    <w:rsid w:val="008B51C6"/>
    <w:rsid w:val="008D7B8F"/>
    <w:rsid w:val="00914EAA"/>
    <w:rsid w:val="009818D8"/>
    <w:rsid w:val="009B47CC"/>
    <w:rsid w:val="00A21247"/>
    <w:rsid w:val="00A46678"/>
    <w:rsid w:val="00AB3691"/>
    <w:rsid w:val="00AB3F59"/>
    <w:rsid w:val="00B03B77"/>
    <w:rsid w:val="00B75805"/>
    <w:rsid w:val="00B84181"/>
    <w:rsid w:val="00BF6E90"/>
    <w:rsid w:val="00C11024"/>
    <w:rsid w:val="00CA6007"/>
    <w:rsid w:val="00CB6279"/>
    <w:rsid w:val="00CC0002"/>
    <w:rsid w:val="00D247D1"/>
    <w:rsid w:val="00D7626B"/>
    <w:rsid w:val="00D92676"/>
    <w:rsid w:val="00DC483B"/>
    <w:rsid w:val="00DC7613"/>
    <w:rsid w:val="00DF3D6A"/>
    <w:rsid w:val="00E04B36"/>
    <w:rsid w:val="00E67C8E"/>
    <w:rsid w:val="00E67F3B"/>
    <w:rsid w:val="00E81C35"/>
    <w:rsid w:val="00ED0620"/>
    <w:rsid w:val="00EE6164"/>
    <w:rsid w:val="00F40640"/>
    <w:rsid w:val="00F65DEA"/>
    <w:rsid w:val="00F8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CD81"/>
  <w15:docId w15:val="{FB59DE37-E607-4BDE-A920-EC11D4EA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34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D45"/>
    <w:pPr>
      <w:spacing w:line="340" w:lineRule="exact"/>
    </w:pPr>
  </w:style>
  <w:style w:type="paragraph" w:styleId="Heading1">
    <w:name w:val="heading 1"/>
    <w:basedOn w:val="Normal"/>
    <w:next w:val="Normal"/>
    <w:uiPriority w:val="9"/>
    <w:qFormat/>
    <w:rsid w:val="005D4DDD"/>
    <w:pPr>
      <w:keepNext/>
      <w:keepLines/>
      <w:spacing w:line="240" w:lineRule="auto"/>
      <w:outlineLvl w:val="0"/>
    </w:pPr>
    <w:rPr>
      <w:b/>
      <w:color w:val="11283E" w:themeColor="accent2" w:themeShade="BF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4B4A9E"/>
    <w:pPr>
      <w:keepNext/>
      <w:keepLines/>
      <w:spacing w:after="80"/>
      <w:outlineLvl w:val="1"/>
    </w:pPr>
    <w:rPr>
      <w:b/>
      <w:color w:val="3F6560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3D75CE"/>
    <w:pPr>
      <w:keepNext/>
      <w:keepLines/>
      <w:spacing w:after="80" w:line="240" w:lineRule="auto"/>
      <w:outlineLvl w:val="2"/>
    </w:pPr>
    <w:rPr>
      <w:b/>
      <w:color w:val="6D4C26" w:themeColor="accent4" w:themeShade="80"/>
      <w:spacing w:val="20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</w:pPr>
  </w:style>
  <w:style w:type="paragraph" w:styleId="ListParagraph">
    <w:name w:val="List Paragraph"/>
    <w:basedOn w:val="NormalWeb"/>
    <w:uiPriority w:val="34"/>
    <w:qFormat/>
    <w:rsid w:val="00AF6529"/>
    <w:pPr>
      <w:numPr>
        <w:numId w:val="4"/>
      </w:numPr>
      <w:spacing w:before="0" w:beforeAutospacing="0" w:line="360" w:lineRule="exact"/>
    </w:pPr>
    <w:rPr>
      <w:rFonts w:asciiTheme="minorHAnsi" w:hAnsiTheme="minorHAnsi" w:cstheme="minorHAnsi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3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CB9"/>
    <w:rPr>
      <w:b/>
      <w:bCs/>
      <w:sz w:val="20"/>
      <w:szCs w:val="20"/>
    </w:rPr>
  </w:style>
  <w:style w:type="paragraph" w:styleId="NoSpacing">
    <w:name w:val="No Spacing"/>
    <w:uiPriority w:val="1"/>
    <w:qFormat/>
    <w:rsid w:val="000554B1"/>
    <w:pPr>
      <w:spacing w:line="240" w:lineRule="auto"/>
    </w:pPr>
  </w:style>
  <w:style w:type="table" w:styleId="TableGrid">
    <w:name w:val="Table Grid"/>
    <w:basedOn w:val="TableNormal"/>
    <w:uiPriority w:val="39"/>
    <w:rsid w:val="00673D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-Background">
    <w:name w:val="Heading 3 - Background"/>
    <w:basedOn w:val="Heading3"/>
    <w:next w:val="Normal"/>
    <w:link w:val="Heading3-BackgroundChar"/>
    <w:qFormat/>
    <w:rsid w:val="004026CC"/>
    <w:pPr>
      <w:pBdr>
        <w:top w:val="single" w:sz="48" w:space="1" w:color="234E8D" w:themeColor="accent1" w:themeTint="BF"/>
        <w:left w:val="single" w:sz="48" w:space="4" w:color="234E8D" w:themeColor="accent1" w:themeTint="BF"/>
        <w:bottom w:val="single" w:sz="48" w:space="1" w:color="234E8D" w:themeColor="accent1" w:themeTint="BF"/>
        <w:right w:val="single" w:sz="48" w:space="4" w:color="234E8D" w:themeColor="accent1" w:themeTint="BF"/>
      </w:pBdr>
      <w:shd w:val="clear" w:color="auto" w:fill="234E8D" w:themeFill="accent1" w:themeFillTint="BF"/>
      <w:spacing w:before="240" w:line="340" w:lineRule="exact"/>
      <w:ind w:firstLine="101"/>
    </w:pPr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0728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49"/>
    <w:rPr>
      <w:sz w:val="24"/>
    </w:rPr>
  </w:style>
  <w:style w:type="character" w:customStyle="1" w:styleId="Heading3-BackgroundChar">
    <w:name w:val="Heading 3 - Background Char"/>
    <w:basedOn w:val="DefaultParagraphFont"/>
    <w:link w:val="Heading3-Background"/>
    <w:rsid w:val="004026CC"/>
    <w:rPr>
      <w:b/>
      <w:color w:val="FFFFFF" w:themeColor="background1"/>
      <w:spacing w:val="20"/>
      <w:sz w:val="28"/>
      <w:szCs w:val="28"/>
      <w:shd w:val="clear" w:color="auto" w:fill="234E8D" w:themeFill="accent1" w:themeFillTint="BF"/>
    </w:rPr>
  </w:style>
  <w:style w:type="paragraph" w:styleId="Footer">
    <w:name w:val="footer"/>
    <w:basedOn w:val="Normal"/>
    <w:link w:val="FooterChar"/>
    <w:uiPriority w:val="99"/>
    <w:unhideWhenUsed/>
    <w:rsid w:val="009525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5C6"/>
    <w:rPr>
      <w:sz w:val="24"/>
    </w:rPr>
  </w:style>
  <w:style w:type="table" w:styleId="GridTable4-Accent3">
    <w:name w:val="Grid Table 4 Accent 3"/>
    <w:basedOn w:val="TableNormal"/>
    <w:uiPriority w:val="49"/>
    <w:rsid w:val="00914EAA"/>
    <w:pPr>
      <w:spacing w:line="240" w:lineRule="auto"/>
    </w:pPr>
    <w:tblPr>
      <w:tblStyleRowBandSize w:val="1"/>
      <w:tblStyleColBandSize w:val="1"/>
      <w:tblBorders>
        <w:top w:val="single" w:sz="4" w:space="0" w:color="A4C6C3" w:themeColor="accent3" w:themeTint="99"/>
        <w:left w:val="single" w:sz="4" w:space="0" w:color="A4C6C3" w:themeColor="accent3" w:themeTint="99"/>
        <w:bottom w:val="single" w:sz="4" w:space="0" w:color="A4C6C3" w:themeColor="accent3" w:themeTint="99"/>
        <w:right w:val="single" w:sz="4" w:space="0" w:color="A4C6C3" w:themeColor="accent3" w:themeTint="99"/>
        <w:insideH w:val="single" w:sz="4" w:space="0" w:color="A4C6C3" w:themeColor="accent3" w:themeTint="99"/>
        <w:insideV w:val="single" w:sz="4" w:space="0" w:color="A4C6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19B" w:themeColor="accent3"/>
          <w:left w:val="single" w:sz="4" w:space="0" w:color="68A19B" w:themeColor="accent3"/>
          <w:bottom w:val="single" w:sz="4" w:space="0" w:color="68A19B" w:themeColor="accent3"/>
          <w:right w:val="single" w:sz="4" w:space="0" w:color="68A19B" w:themeColor="accent3"/>
          <w:insideH w:val="nil"/>
          <w:insideV w:val="nil"/>
        </w:tcBorders>
        <w:shd w:val="clear" w:color="auto" w:fill="68A19B" w:themeFill="accent3"/>
      </w:tcPr>
    </w:tblStylePr>
    <w:tblStylePr w:type="lastRow">
      <w:rPr>
        <w:b/>
        <w:bCs/>
      </w:rPr>
      <w:tblPr/>
      <w:tcPr>
        <w:tcBorders>
          <w:top w:val="double" w:sz="4" w:space="0" w:color="68A1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B" w:themeFill="accent3" w:themeFillTint="33"/>
      </w:tcPr>
    </w:tblStylePr>
    <w:tblStylePr w:type="band1Horz">
      <w:tblPr/>
      <w:tcPr>
        <w:shd w:val="clear" w:color="auto" w:fill="E0ECEB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RI-2">
  <a:themeElements>
    <a:clrScheme name="VRTAC-QM">
      <a:dk1>
        <a:srgbClr val="0D1D34"/>
      </a:dk1>
      <a:lt1>
        <a:srgbClr val="FFFFFF"/>
      </a:lt1>
      <a:dk2>
        <a:srgbClr val="68A19B"/>
      </a:dk2>
      <a:lt2>
        <a:srgbClr val="8B8887"/>
      </a:lt2>
      <a:accent1>
        <a:srgbClr val="0D1D34"/>
      </a:accent1>
      <a:accent2>
        <a:srgbClr val="173654"/>
      </a:accent2>
      <a:accent3>
        <a:srgbClr val="68A19B"/>
      </a:accent3>
      <a:accent4>
        <a:srgbClr val="C7975E"/>
      </a:accent4>
      <a:accent5>
        <a:srgbClr val="8B8887"/>
      </a:accent5>
      <a:accent6>
        <a:srgbClr val="FFFFFF"/>
      </a:accent6>
      <a:hlink>
        <a:srgbClr val="234E8C"/>
      </a:hlink>
      <a:folHlink>
        <a:srgbClr val="A372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0bYiFc24v06ZVmwQPwyWZ9KxFg==">AMUW2mXdndJYUYWZ5Zoiig6pXy1NToXCzIUGDGRn0Wt5aOMsgTEC39SNm7yswY8gCGgBqCBLDZCoIgG6Z60wnuivQ1MbEITrXTCFDkYGxDqNU9kmtAGdYEoaE/L3bso50Vtu7beM2582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B4CD10FCCE840A9F7A60CFEA07643" ma:contentTypeVersion="15" ma:contentTypeDescription="Create a new document." ma:contentTypeScope="" ma:versionID="94fae2d5d10f394164130df946a51e40">
  <xsd:schema xmlns:xsd="http://www.w3.org/2001/XMLSchema" xmlns:xs="http://www.w3.org/2001/XMLSchema" xmlns:p="http://schemas.microsoft.com/office/2006/metadata/properties" xmlns:ns2="54a9d15e-ee5c-48f1-9d99-365d542a9913" xmlns:ns3="4ba7d84b-d7bd-46b4-a66c-7a610aef47b7" targetNamespace="http://schemas.microsoft.com/office/2006/metadata/properties" ma:root="true" ma:fieldsID="4cf07b64d3cf56c5eb246f0ed4bf271d" ns2:_="" ns3:_="">
    <xsd:import namespace="54a9d15e-ee5c-48f1-9d99-365d542a9913"/>
    <xsd:import namespace="4ba7d84b-d7bd-46b4-a66c-7a610aef4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d15e-ee5c-48f1-9d99-365d542a9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db4deb-8d57-425f-b55a-80c757add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7d84b-d7bd-46b4-a66c-7a610aef47b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f04fa3-e4a5-44fd-aa02-cf510cf6520a}" ma:internalName="TaxCatchAll" ma:showField="CatchAllData" ma:web="4ba7d84b-d7bd-46b4-a66c-7a610aef4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B550A4-558E-4014-9B10-991724E69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d15e-ee5c-48f1-9d99-365d542a9913"/>
    <ds:schemaRef ds:uri="4ba7d84b-d7bd-46b4-a66c-7a610aef4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537FC-039E-4700-90F1-EA2A3BC73B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C49BE1-553D-4E7A-93F3-9C826C742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Vessell</dc:creator>
  <cp:lastModifiedBy>Theresa Kulow</cp:lastModifiedBy>
  <cp:revision>68</cp:revision>
  <dcterms:created xsi:type="dcterms:W3CDTF">2023-03-06T17:51:00Z</dcterms:created>
  <dcterms:modified xsi:type="dcterms:W3CDTF">2023-03-17T20:06:00Z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0x010100A1AB4CD10FCCE840A9F7A60CFEA07643</vt:lpwstr>
  </property>
  <property fmtid="{D5CDD505-2E9C-101B-9397-08002B2CF9AE}" pid="3" name="Order">
    <vt:r8>26661800</vt:r8>
  </property>
  <property fmtid="{D5CDD505-2E9C-101B-9397-08002B2CF9AE}" pid="4" name="MediaServiceImageTags">
    <vt:lpwstr/>
  </property>
</Properties>
</file>